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43" w:rsidRPr="000521EE" w:rsidRDefault="000521EE" w:rsidP="000521EE">
      <w:pPr>
        <w:tabs>
          <w:tab w:val="left" w:pos="3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sz w:val="25"/>
          <w:szCs w:val="25"/>
        </w:rPr>
        <w:drawing>
          <wp:inline distT="0" distB="0" distL="0" distR="0">
            <wp:extent cx="6300470" cy="8736736"/>
            <wp:effectExtent l="19050" t="0" r="5080" b="0"/>
            <wp:docPr id="1" name="Рисунок 1" descr="C:\Users\User\Pictures\2020-02-21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2-21 2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736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543" w:rsidRDefault="00A26543" w:rsidP="00A26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A26543" w:rsidRDefault="00A26543" w:rsidP="00A26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A26543" w:rsidRPr="0076784B" w:rsidRDefault="00A26543" w:rsidP="00A26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6784B">
        <w:rPr>
          <w:rFonts w:ascii="Times New Roman" w:hAnsi="Times New Roman" w:cs="Times New Roman"/>
          <w:b/>
          <w:bCs/>
          <w:sz w:val="32"/>
          <w:szCs w:val="32"/>
        </w:rPr>
        <w:lastRenderedPageBreak/>
        <w:t>1. Общие положения.</w:t>
      </w:r>
    </w:p>
    <w:p w:rsidR="00A26543" w:rsidRPr="00BC3F82" w:rsidRDefault="00A26543" w:rsidP="00A26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562CB" w:rsidRPr="00397666" w:rsidRDefault="00181193" w:rsidP="00397666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97666">
        <w:rPr>
          <w:rFonts w:ascii="Times New Roman" w:hAnsi="Times New Roman" w:cs="Times New Roman"/>
          <w:sz w:val="32"/>
          <w:szCs w:val="32"/>
        </w:rPr>
        <w:t xml:space="preserve">Настоящее Положение </w:t>
      </w:r>
      <w:r w:rsidR="003A53F9" w:rsidRPr="00397666">
        <w:rPr>
          <w:rFonts w:ascii="Times New Roman" w:hAnsi="Times New Roman" w:cs="Times New Roman"/>
          <w:sz w:val="32"/>
          <w:szCs w:val="32"/>
        </w:rPr>
        <w:t>разработан</w:t>
      </w:r>
      <w:r w:rsidR="00A96209" w:rsidRPr="00397666">
        <w:rPr>
          <w:rFonts w:ascii="Times New Roman" w:hAnsi="Times New Roman" w:cs="Times New Roman"/>
          <w:sz w:val="32"/>
          <w:szCs w:val="32"/>
        </w:rPr>
        <w:t>о</w:t>
      </w:r>
      <w:r w:rsidR="003A53F9" w:rsidRPr="00397666">
        <w:rPr>
          <w:rFonts w:ascii="Times New Roman" w:hAnsi="Times New Roman" w:cs="Times New Roman"/>
          <w:sz w:val="32"/>
          <w:szCs w:val="32"/>
        </w:rPr>
        <w:t xml:space="preserve"> в соотве</w:t>
      </w:r>
      <w:r w:rsidR="00EA0270" w:rsidRPr="00397666">
        <w:rPr>
          <w:rFonts w:ascii="Times New Roman" w:hAnsi="Times New Roman" w:cs="Times New Roman"/>
          <w:sz w:val="32"/>
          <w:szCs w:val="32"/>
        </w:rPr>
        <w:t xml:space="preserve">тствии с </w:t>
      </w:r>
      <w:r w:rsidR="003A53F9" w:rsidRPr="00397666">
        <w:rPr>
          <w:rFonts w:ascii="Times New Roman" w:hAnsi="Times New Roman" w:cs="Times New Roman"/>
          <w:sz w:val="32"/>
          <w:szCs w:val="32"/>
        </w:rPr>
        <w:t xml:space="preserve"> Федеральный закон Российской Федерации от 29.12.2012г. № 273-ФЗ «Об образовании в Ро</w:t>
      </w:r>
      <w:r w:rsidR="00EA0270" w:rsidRPr="00397666">
        <w:rPr>
          <w:rFonts w:ascii="Times New Roman" w:hAnsi="Times New Roman" w:cs="Times New Roman"/>
          <w:sz w:val="32"/>
          <w:szCs w:val="32"/>
        </w:rPr>
        <w:t>ссийской Федерации»</w:t>
      </w:r>
      <w:r w:rsidR="00397666" w:rsidRPr="00397666">
        <w:rPr>
          <w:rFonts w:ascii="Times New Roman" w:hAnsi="Times New Roman" w:cs="Times New Roman"/>
          <w:sz w:val="32"/>
          <w:szCs w:val="32"/>
        </w:rPr>
        <w:t xml:space="preserve"> и</w:t>
      </w:r>
      <w:r w:rsidR="00397666">
        <w:rPr>
          <w:rFonts w:ascii="Times New Roman" w:hAnsi="Times New Roman" w:cs="Times New Roman"/>
          <w:sz w:val="32"/>
          <w:szCs w:val="32"/>
        </w:rPr>
        <w:t xml:space="preserve"> </w:t>
      </w:r>
      <w:r w:rsidR="00397666" w:rsidRPr="00397666">
        <w:rPr>
          <w:rFonts w:ascii="Times New Roman" w:hAnsi="Times New Roman" w:cs="Times New Roman"/>
          <w:sz w:val="32"/>
          <w:szCs w:val="32"/>
        </w:rPr>
        <w:t xml:space="preserve">Правилами внутреннего распорядка в </w:t>
      </w:r>
      <w:r w:rsidR="003562CB" w:rsidRPr="00397666">
        <w:rPr>
          <w:rFonts w:ascii="Times New Roman" w:hAnsi="Times New Roman" w:cs="Times New Roman"/>
          <w:sz w:val="32"/>
          <w:szCs w:val="32"/>
        </w:rPr>
        <w:t xml:space="preserve"> АНО ДПО УКК «</w:t>
      </w:r>
      <w:proofErr w:type="spellStart"/>
      <w:r w:rsidR="003562CB" w:rsidRPr="00397666">
        <w:rPr>
          <w:rFonts w:ascii="Times New Roman" w:hAnsi="Times New Roman" w:cs="Times New Roman"/>
          <w:sz w:val="32"/>
          <w:szCs w:val="32"/>
        </w:rPr>
        <w:t>Белебеевский</w:t>
      </w:r>
      <w:proofErr w:type="spellEnd"/>
      <w:r w:rsidR="003562CB" w:rsidRPr="00397666">
        <w:rPr>
          <w:rFonts w:ascii="Times New Roman" w:hAnsi="Times New Roman" w:cs="Times New Roman"/>
          <w:sz w:val="32"/>
          <w:szCs w:val="32"/>
        </w:rPr>
        <w:t>»</w:t>
      </w:r>
      <w:r w:rsidR="00397666" w:rsidRPr="00397666">
        <w:rPr>
          <w:rFonts w:ascii="Times New Roman" w:hAnsi="Times New Roman" w:cs="Times New Roman"/>
          <w:sz w:val="32"/>
          <w:szCs w:val="32"/>
        </w:rPr>
        <w:t xml:space="preserve"> (далее</w:t>
      </w:r>
      <w:r w:rsidR="00397666">
        <w:rPr>
          <w:rFonts w:ascii="Times New Roman" w:hAnsi="Times New Roman" w:cs="Times New Roman"/>
          <w:sz w:val="32"/>
          <w:szCs w:val="32"/>
        </w:rPr>
        <w:t xml:space="preserve"> </w:t>
      </w:r>
      <w:r w:rsidR="00397666" w:rsidRPr="00397666">
        <w:rPr>
          <w:rFonts w:ascii="Times New Roman" w:hAnsi="Times New Roman" w:cs="Times New Roman"/>
          <w:sz w:val="32"/>
          <w:szCs w:val="32"/>
        </w:rPr>
        <w:t>-</w:t>
      </w:r>
      <w:r w:rsidR="00397666">
        <w:rPr>
          <w:rFonts w:ascii="Times New Roman" w:hAnsi="Times New Roman" w:cs="Times New Roman"/>
          <w:sz w:val="32"/>
          <w:szCs w:val="32"/>
        </w:rPr>
        <w:t xml:space="preserve"> </w:t>
      </w:r>
      <w:r w:rsidR="00397666" w:rsidRPr="00397666">
        <w:rPr>
          <w:rFonts w:ascii="Times New Roman" w:hAnsi="Times New Roman" w:cs="Times New Roman"/>
          <w:sz w:val="32"/>
          <w:szCs w:val="32"/>
        </w:rPr>
        <w:t>Организация)</w:t>
      </w:r>
    </w:p>
    <w:p w:rsidR="00397666" w:rsidRPr="005A45DE" w:rsidRDefault="00397666" w:rsidP="005A45DE">
      <w:pPr>
        <w:pStyle w:val="a3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Положение регламентирует режим учебных занятий в Организации.</w:t>
      </w:r>
    </w:p>
    <w:p w:rsidR="0076784B" w:rsidRDefault="0076784B" w:rsidP="00A9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6784B" w:rsidRPr="006D0B0E" w:rsidRDefault="003562CB" w:rsidP="006D0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784B"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="00397666">
        <w:rPr>
          <w:rFonts w:ascii="Times New Roman" w:hAnsi="Times New Roman" w:cs="Times New Roman"/>
          <w:b/>
          <w:sz w:val="32"/>
          <w:szCs w:val="32"/>
        </w:rPr>
        <w:t>Режим учебных занятий</w:t>
      </w:r>
    </w:p>
    <w:p w:rsidR="003562CB" w:rsidRDefault="003562CB" w:rsidP="00A9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2.1</w:t>
      </w:r>
      <w:r w:rsidR="00FD6434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97666">
        <w:rPr>
          <w:rFonts w:ascii="Times New Roman" w:hAnsi="Times New Roman" w:cs="Times New Roman"/>
          <w:sz w:val="32"/>
          <w:szCs w:val="32"/>
        </w:rPr>
        <w:t>Учебные</w:t>
      </w:r>
      <w:r w:rsidR="003C3C97">
        <w:rPr>
          <w:rFonts w:ascii="Times New Roman" w:hAnsi="Times New Roman" w:cs="Times New Roman"/>
          <w:sz w:val="32"/>
          <w:szCs w:val="32"/>
        </w:rPr>
        <w:t xml:space="preserve"> занятия в Организации проводят</w:t>
      </w:r>
      <w:r w:rsidR="00397666">
        <w:rPr>
          <w:rFonts w:ascii="Times New Roman" w:hAnsi="Times New Roman" w:cs="Times New Roman"/>
          <w:sz w:val="32"/>
          <w:szCs w:val="32"/>
        </w:rPr>
        <w:t>ся в течение всего календарного года.</w:t>
      </w:r>
    </w:p>
    <w:p w:rsidR="003E3351" w:rsidRDefault="003E3351" w:rsidP="00A9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Начало занятий определяется по мере комплектования учебных групп. Продолжительность обучения</w:t>
      </w:r>
      <w:r w:rsidR="003C3C97">
        <w:rPr>
          <w:rFonts w:ascii="Times New Roman" w:hAnsi="Times New Roman" w:cs="Times New Roman"/>
          <w:sz w:val="32"/>
          <w:szCs w:val="32"/>
        </w:rPr>
        <w:t xml:space="preserve"> устанавливаются согласно учебному плану и графику учебного процесса по соответствующей образовательной программе.</w:t>
      </w:r>
    </w:p>
    <w:p w:rsidR="003562CB" w:rsidRDefault="003562CB" w:rsidP="003E3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2.2</w:t>
      </w:r>
      <w:r w:rsidR="00FD6434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C3C97">
        <w:rPr>
          <w:rFonts w:ascii="Times New Roman" w:hAnsi="Times New Roman" w:cs="Times New Roman"/>
          <w:sz w:val="32"/>
          <w:szCs w:val="32"/>
        </w:rPr>
        <w:t>Учебные занятия проводятся в соответствии с расписанием. Расписание занятий составляет на весь период обучения учебной</w:t>
      </w:r>
      <w:r w:rsidR="00BE5F3D">
        <w:rPr>
          <w:rFonts w:ascii="Times New Roman" w:hAnsi="Times New Roman" w:cs="Times New Roman"/>
          <w:sz w:val="32"/>
          <w:szCs w:val="32"/>
        </w:rPr>
        <w:t xml:space="preserve"> группы  и размещается на информационном стенде.</w:t>
      </w:r>
      <w:r w:rsidR="003C3C9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D6434" w:rsidRDefault="00FD6434" w:rsidP="00A9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2.3. </w:t>
      </w:r>
      <w:r w:rsidR="00BE5F3D">
        <w:rPr>
          <w:rFonts w:ascii="Times New Roman" w:hAnsi="Times New Roman" w:cs="Times New Roman"/>
          <w:bCs/>
          <w:sz w:val="32"/>
          <w:szCs w:val="32"/>
        </w:rPr>
        <w:t>Продолжительность учебных занятий устанавливаются в академических</w:t>
      </w:r>
      <w:r w:rsidR="0074522A">
        <w:rPr>
          <w:rFonts w:ascii="Times New Roman" w:hAnsi="Times New Roman" w:cs="Times New Roman"/>
          <w:bCs/>
          <w:sz w:val="32"/>
          <w:szCs w:val="32"/>
        </w:rPr>
        <w:t xml:space="preserve"> часах. Один академический час составляет 45 мин. Перерывы между занятиями составляют 10 мин</w:t>
      </w:r>
      <w:r w:rsidR="0076784B">
        <w:rPr>
          <w:rFonts w:ascii="Times New Roman" w:hAnsi="Times New Roman" w:cs="Times New Roman"/>
          <w:sz w:val="32"/>
          <w:szCs w:val="32"/>
        </w:rPr>
        <w:t>.</w:t>
      </w:r>
    </w:p>
    <w:p w:rsidR="00FD6434" w:rsidRDefault="00FD6434" w:rsidP="00A9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2.4.</w:t>
      </w:r>
      <w:r w:rsidR="0074522A">
        <w:rPr>
          <w:rFonts w:ascii="Times New Roman" w:hAnsi="Times New Roman" w:cs="Times New Roman"/>
          <w:sz w:val="32"/>
          <w:szCs w:val="32"/>
        </w:rPr>
        <w:t>Обьем обязательных аудиторных занятий в неделю не должен превышать 40 часов. Среднее количество учебных занятий в день при 5-дневной рабочей неделе составляет 8 занятий.</w:t>
      </w:r>
    </w:p>
    <w:p w:rsidR="0074522A" w:rsidRDefault="0074522A" w:rsidP="00A9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2.5. Учебные занятия проводятся в одну смену. </w:t>
      </w:r>
    </w:p>
    <w:p w:rsidR="0074522A" w:rsidRDefault="0074522A" w:rsidP="00A9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2.6. Устанавливается следующий вариант режима учебных занятий:</w:t>
      </w:r>
    </w:p>
    <w:p w:rsidR="0074522A" w:rsidRPr="00A96209" w:rsidRDefault="0074522A" w:rsidP="00A9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181193" w:rsidRPr="00A26543" w:rsidRDefault="00181193" w:rsidP="00A2654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</w:p>
    <w:tbl>
      <w:tblPr>
        <w:tblStyle w:val="a4"/>
        <w:tblW w:w="0" w:type="auto"/>
        <w:tblInd w:w="2769" w:type="dxa"/>
        <w:tblLook w:val="04A0"/>
      </w:tblPr>
      <w:tblGrid>
        <w:gridCol w:w="1418"/>
        <w:gridCol w:w="2693"/>
      </w:tblGrid>
      <w:tr w:rsidR="005A45DE" w:rsidTr="006D0B0E">
        <w:tc>
          <w:tcPr>
            <w:tcW w:w="1418" w:type="dxa"/>
          </w:tcPr>
          <w:p w:rsidR="005A45DE" w:rsidRDefault="006D0B0E" w:rsidP="00A26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№ занятий</w:t>
            </w:r>
          </w:p>
        </w:tc>
        <w:tc>
          <w:tcPr>
            <w:tcW w:w="2693" w:type="dxa"/>
          </w:tcPr>
          <w:p w:rsidR="005A45DE" w:rsidRDefault="006D0B0E" w:rsidP="00A26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Режим учебных занятий</w:t>
            </w:r>
          </w:p>
        </w:tc>
      </w:tr>
      <w:tr w:rsidR="005A45DE" w:rsidTr="006D0B0E">
        <w:tc>
          <w:tcPr>
            <w:tcW w:w="1418" w:type="dxa"/>
          </w:tcPr>
          <w:p w:rsidR="005A45DE" w:rsidRDefault="006D0B0E" w:rsidP="00A26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693" w:type="dxa"/>
          </w:tcPr>
          <w:p w:rsidR="005A45DE" w:rsidRDefault="007A5690" w:rsidP="00A26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09.00-09.45</w:t>
            </w:r>
          </w:p>
        </w:tc>
      </w:tr>
      <w:tr w:rsidR="005A45DE" w:rsidTr="006D0B0E">
        <w:tc>
          <w:tcPr>
            <w:tcW w:w="1418" w:type="dxa"/>
          </w:tcPr>
          <w:p w:rsidR="005A45DE" w:rsidRDefault="006D0B0E" w:rsidP="00A26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5A45DE" w:rsidRDefault="007A5690" w:rsidP="00A26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09.55-10.40</w:t>
            </w:r>
          </w:p>
        </w:tc>
      </w:tr>
      <w:tr w:rsidR="005A45DE" w:rsidTr="006D0B0E">
        <w:tc>
          <w:tcPr>
            <w:tcW w:w="1418" w:type="dxa"/>
          </w:tcPr>
          <w:p w:rsidR="005A45DE" w:rsidRDefault="006D0B0E" w:rsidP="00A26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693" w:type="dxa"/>
          </w:tcPr>
          <w:p w:rsidR="005A45DE" w:rsidRDefault="007A5690" w:rsidP="00A26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10.50-11.35</w:t>
            </w:r>
          </w:p>
        </w:tc>
      </w:tr>
      <w:tr w:rsidR="005A45DE" w:rsidTr="006D0B0E">
        <w:tc>
          <w:tcPr>
            <w:tcW w:w="1418" w:type="dxa"/>
          </w:tcPr>
          <w:p w:rsidR="005A45DE" w:rsidRDefault="006D0B0E" w:rsidP="00A26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693" w:type="dxa"/>
          </w:tcPr>
          <w:p w:rsidR="005A45DE" w:rsidRDefault="007A5690" w:rsidP="00A26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11.45-12.30</w:t>
            </w:r>
          </w:p>
        </w:tc>
      </w:tr>
      <w:tr w:rsidR="005A45DE" w:rsidTr="006D0B0E">
        <w:tc>
          <w:tcPr>
            <w:tcW w:w="1418" w:type="dxa"/>
          </w:tcPr>
          <w:p w:rsidR="005A45DE" w:rsidRDefault="006D0B0E" w:rsidP="00A26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693" w:type="dxa"/>
          </w:tcPr>
          <w:p w:rsidR="005A45DE" w:rsidRDefault="007A5690" w:rsidP="00A26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14.00-14.45</w:t>
            </w:r>
          </w:p>
        </w:tc>
      </w:tr>
      <w:tr w:rsidR="005A45DE" w:rsidTr="006D0B0E">
        <w:tc>
          <w:tcPr>
            <w:tcW w:w="1418" w:type="dxa"/>
          </w:tcPr>
          <w:p w:rsidR="005A45DE" w:rsidRDefault="006D0B0E" w:rsidP="00A26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693" w:type="dxa"/>
          </w:tcPr>
          <w:p w:rsidR="005A45DE" w:rsidRDefault="007A5690" w:rsidP="00A26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14.55-15.4</w:t>
            </w:r>
            <w:r w:rsidR="00A83735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5A45DE" w:rsidTr="006D0B0E">
        <w:tc>
          <w:tcPr>
            <w:tcW w:w="1418" w:type="dxa"/>
          </w:tcPr>
          <w:p w:rsidR="005A45DE" w:rsidRDefault="006D0B0E" w:rsidP="00A26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2693" w:type="dxa"/>
          </w:tcPr>
          <w:p w:rsidR="005A45DE" w:rsidRDefault="007A5690" w:rsidP="00A26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15.50-16.35</w:t>
            </w:r>
          </w:p>
        </w:tc>
      </w:tr>
      <w:tr w:rsidR="005A45DE" w:rsidTr="006D0B0E">
        <w:tc>
          <w:tcPr>
            <w:tcW w:w="1418" w:type="dxa"/>
          </w:tcPr>
          <w:p w:rsidR="005A45DE" w:rsidRDefault="006D0B0E" w:rsidP="00A26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2693" w:type="dxa"/>
          </w:tcPr>
          <w:p w:rsidR="005A45DE" w:rsidRDefault="00A83735" w:rsidP="00A26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16.4</w:t>
            </w:r>
            <w:r w:rsidR="007A5690">
              <w:rPr>
                <w:rFonts w:ascii="Times New Roman" w:hAnsi="Times New Roman" w:cs="Times New Roman"/>
                <w:sz w:val="27"/>
                <w:szCs w:val="27"/>
              </w:rPr>
              <w:t>5-17.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30</w:t>
            </w:r>
          </w:p>
        </w:tc>
      </w:tr>
    </w:tbl>
    <w:p w:rsidR="00D711CF" w:rsidRPr="00181193" w:rsidRDefault="00D711CF">
      <w:pPr>
        <w:rPr>
          <w:rFonts w:ascii="Times New Roman" w:hAnsi="Times New Roman" w:cs="Times New Roman"/>
          <w:sz w:val="28"/>
          <w:szCs w:val="28"/>
        </w:rPr>
      </w:pPr>
    </w:p>
    <w:sectPr w:rsidR="00D711CF" w:rsidRPr="00181193" w:rsidSect="005A45D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B5A"/>
    <w:multiLevelType w:val="multilevel"/>
    <w:tmpl w:val="88FA7298"/>
    <w:lvl w:ilvl="0">
      <w:start w:val="1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8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">
    <w:nsid w:val="15B566B6"/>
    <w:multiLevelType w:val="multilevel"/>
    <w:tmpl w:val="284A290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>
    <w:useFELayout/>
  </w:compat>
  <w:rsids>
    <w:rsidRoot w:val="00A26543"/>
    <w:rsid w:val="000521EE"/>
    <w:rsid w:val="001247B0"/>
    <w:rsid w:val="00181193"/>
    <w:rsid w:val="00236C4E"/>
    <w:rsid w:val="003562CB"/>
    <w:rsid w:val="00397666"/>
    <w:rsid w:val="003A53F9"/>
    <w:rsid w:val="003C3C97"/>
    <w:rsid w:val="003E3351"/>
    <w:rsid w:val="00485514"/>
    <w:rsid w:val="005A45DE"/>
    <w:rsid w:val="006D0B0E"/>
    <w:rsid w:val="0074522A"/>
    <w:rsid w:val="0076784B"/>
    <w:rsid w:val="007A5690"/>
    <w:rsid w:val="007D27FC"/>
    <w:rsid w:val="007D7995"/>
    <w:rsid w:val="00820263"/>
    <w:rsid w:val="00882699"/>
    <w:rsid w:val="008946E5"/>
    <w:rsid w:val="009435F7"/>
    <w:rsid w:val="00A26543"/>
    <w:rsid w:val="00A83735"/>
    <w:rsid w:val="00A96209"/>
    <w:rsid w:val="00AC4687"/>
    <w:rsid w:val="00BC3F82"/>
    <w:rsid w:val="00BE5F3D"/>
    <w:rsid w:val="00C6167F"/>
    <w:rsid w:val="00CD2389"/>
    <w:rsid w:val="00CF3089"/>
    <w:rsid w:val="00D711CF"/>
    <w:rsid w:val="00DF2698"/>
    <w:rsid w:val="00EA0270"/>
    <w:rsid w:val="00EA4BA2"/>
    <w:rsid w:val="00FD6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543"/>
    <w:pPr>
      <w:ind w:left="720"/>
      <w:contextualSpacing/>
    </w:pPr>
  </w:style>
  <w:style w:type="table" w:styleId="a4">
    <w:name w:val="Table Grid"/>
    <w:basedOn w:val="a1"/>
    <w:uiPriority w:val="59"/>
    <w:rsid w:val="005A45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2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1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2020-02-06T05:32:00Z</cp:lastPrinted>
  <dcterms:created xsi:type="dcterms:W3CDTF">2020-01-14T05:54:00Z</dcterms:created>
  <dcterms:modified xsi:type="dcterms:W3CDTF">2020-02-21T12:09:00Z</dcterms:modified>
</cp:coreProperties>
</file>