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83" w:rsidRDefault="003D4783" w:rsidP="003D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D4783" w:rsidRDefault="001560D5" w:rsidP="003D4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0D5">
        <w:pict>
          <v:rect id="_x0000_s1026" style="position:absolute;left:0;text-align:left;margin-left:.4pt;margin-top:.45pt;width:242.25pt;height:102pt;z-index:251660288" strokecolor="white [3212]">
            <v:textbox>
              <w:txbxContent>
                <w:p w:rsidR="0024428B" w:rsidRDefault="0024428B" w:rsidP="003D4783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24428B" w:rsidRDefault="0024428B" w:rsidP="003D4783">
                  <w:pPr>
                    <w:pBdr>
                      <w:bottom w:val="single" w:sz="12" w:space="1" w:color="auto"/>
                    </w:pBdr>
                  </w:pPr>
                </w:p>
                <w:p w:rsidR="0024428B" w:rsidRDefault="0024428B" w:rsidP="003D4783">
                  <w:r>
                    <w:t>_________________________________________________________________________</w:t>
                  </w:r>
                </w:p>
                <w:p w:rsidR="0024428B" w:rsidRDefault="0024428B" w:rsidP="003D4783">
                  <w:r>
                    <w:t xml:space="preserve">                                                                  «___»_______________________20___ г</w:t>
                  </w:r>
                </w:p>
              </w:txbxContent>
            </v:textbox>
          </v:rect>
        </w:pict>
      </w:r>
      <w:r w:rsidR="003D47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УТВЕРЖДАЮ: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Директор АНО ДПО УКК «Белебее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ский»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 ЗОТОВ А.В.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«___»_______________________20</w:t>
      </w:r>
      <w:r w:rsidR="00F8246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4783" w:rsidRDefault="003D4783" w:rsidP="003D4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83" w:rsidRDefault="003D4783" w:rsidP="003D4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83" w:rsidRDefault="003D4783" w:rsidP="003D4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83" w:rsidRDefault="003D4783" w:rsidP="003D4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ОБРАЗОВАТЕЛЬНАЯ ПРОГРАММА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51ED" w:rsidRPr="00DE51ED" w:rsidRDefault="003D4783" w:rsidP="00DE51ED">
      <w:pPr>
        <w:pStyle w:val="1"/>
        <w:rPr>
          <w:b w:val="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Профессия: </w:t>
      </w:r>
      <w:r w:rsidR="00DE51ED" w:rsidRPr="00DE51ED">
        <w:rPr>
          <w:b w:val="0"/>
          <w:sz w:val="24"/>
          <w:szCs w:val="24"/>
        </w:rPr>
        <w:t>Контролер печного хозяйства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Квалификация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– </w:t>
      </w:r>
      <w:r w:rsidR="0033449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DE51ED">
        <w:rPr>
          <w:rFonts w:ascii="Times New Roman CYR" w:hAnsi="Times New Roman CYR" w:cs="Times New Roman CYR"/>
          <w:b/>
          <w:bCs/>
          <w:sz w:val="24"/>
          <w:szCs w:val="24"/>
        </w:rPr>
        <w:t>3…</w:t>
      </w:r>
      <w:r w:rsidR="00334498"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-й разряд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Код профессии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 w:rsidR="00DE51ED">
        <w:rPr>
          <w:rFonts w:ascii="Times New Roman CYR" w:hAnsi="Times New Roman CYR" w:cs="Times New Roman CYR"/>
          <w:b/>
          <w:bCs/>
          <w:sz w:val="24"/>
          <w:szCs w:val="24"/>
        </w:rPr>
        <w:t>- 16600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3D4783" w:rsidRDefault="003D4783" w:rsidP="003D4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учебно-методической комиссией</w:t>
      </w:r>
    </w:p>
    <w:p w:rsidR="003D4783" w:rsidRDefault="008852AE" w:rsidP="003D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4783">
        <w:rPr>
          <w:rFonts w:ascii="Times New Roman" w:hAnsi="Times New Roman" w:cs="Times New Roman"/>
          <w:sz w:val="24"/>
          <w:szCs w:val="24"/>
        </w:rPr>
        <w:t>АНО  ДПО УКК «Белебеевский»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Председатель учебно-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методической комиссии                      ____________________  Тимофеев П.В.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Член методической 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комиссии                                               ____________________  Рахматуллин </w:t>
      </w:r>
      <w:r w:rsidR="00845E5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5E5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Методист                                              ____________________  </w:t>
      </w:r>
      <w:r w:rsidR="00B374C8">
        <w:rPr>
          <w:rFonts w:ascii="Times New Roman" w:hAnsi="Times New Roman" w:cs="Times New Roman"/>
          <w:sz w:val="24"/>
          <w:szCs w:val="24"/>
        </w:rPr>
        <w:t>Фазлыева Н.Н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3D4783" w:rsidRDefault="00F8246E" w:rsidP="003D4783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 </w:t>
      </w:r>
      <w:r w:rsidR="003D478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246E" w:rsidRDefault="00F8246E" w:rsidP="003D4783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sz w:val="24"/>
          <w:szCs w:val="24"/>
        </w:rPr>
      </w:pP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3D4783" w:rsidRDefault="003D4783" w:rsidP="003D4783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D4783" w:rsidRDefault="003D4783" w:rsidP="00DE51ED">
      <w:pPr>
        <w:pStyle w:val="a4"/>
        <w:jc w:val="both"/>
        <w:rPr>
          <w:color w:val="000000"/>
        </w:rPr>
      </w:pPr>
      <w:r>
        <w:t xml:space="preserve">       Учебная программа профессиональной подготовки </w:t>
      </w:r>
      <w:r w:rsidR="00C75105">
        <w:t xml:space="preserve">Контролеров печного хозяйства </w:t>
      </w:r>
      <w:r>
        <w:t>(далее – Программа) разработана в соответствии с требо</w:t>
      </w:r>
      <w:r>
        <w:softHyphen/>
        <w:t xml:space="preserve">ваниями  </w:t>
      </w:r>
      <w:r>
        <w:rPr>
          <w:bCs/>
          <w:color w:val="000000"/>
        </w:rPr>
        <w:t>Единого тарифно-квалификационного справочник работ и профессий рабочих (ЕТКС), 2019 г.(с изменени</w:t>
      </w:r>
      <w:r>
        <w:rPr>
          <w:bCs/>
          <w:color w:val="000000"/>
        </w:rPr>
        <w:t>я</w:t>
      </w:r>
      <w:r>
        <w:rPr>
          <w:bCs/>
          <w:color w:val="000000"/>
        </w:rPr>
        <w:t xml:space="preserve">ми), </w:t>
      </w:r>
      <w:hyperlink r:id="rId8" w:history="1">
        <w:r w:rsidRPr="003E5CD2">
          <w:rPr>
            <w:rStyle w:val="a3"/>
            <w:rFonts w:eastAsiaTheme="majorEastAsia"/>
            <w:bCs/>
            <w:color w:val="000000" w:themeColor="text1"/>
          </w:rPr>
          <w:t xml:space="preserve">части </w:t>
        </w:r>
        <w:r w:rsidRPr="003E5CD2">
          <w:rPr>
            <w:rStyle w:val="a3"/>
            <w:rFonts w:eastAsiaTheme="majorEastAsia"/>
            <w:color w:val="000000"/>
          </w:rPr>
          <w:t>N</w:t>
        </w:r>
        <w:r w:rsidRPr="003E5CD2">
          <w:rPr>
            <w:rStyle w:val="a3"/>
            <w:rFonts w:eastAsiaTheme="majorEastAsia"/>
            <w:bCs/>
            <w:color w:val="000000" w:themeColor="text1"/>
          </w:rPr>
          <w:t xml:space="preserve"> 2 выпуска №2 ЕТКС</w:t>
        </w:r>
      </w:hyperlink>
      <w:r w:rsidRPr="003E5CD2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>
        <w:rPr>
          <w:color w:val="000000"/>
        </w:rPr>
        <w:t xml:space="preserve">утвержденного Постановлением Минтруда РФ от 15.11.1999 N 45 (в редакции Приказа </w:t>
      </w:r>
      <w:r w:rsidR="00DE51ED">
        <w:rPr>
          <w:color w:val="000000"/>
        </w:rPr>
        <w:t xml:space="preserve"> </w:t>
      </w:r>
      <w:r>
        <w:rPr>
          <w:color w:val="000000"/>
        </w:rPr>
        <w:t>Минздравсоц</w:t>
      </w:r>
      <w:r w:rsidR="00DE51ED">
        <w:rPr>
          <w:color w:val="000000"/>
        </w:rPr>
        <w:t>-</w:t>
      </w:r>
      <w:r>
        <w:rPr>
          <w:color w:val="000000"/>
        </w:rPr>
        <w:t xml:space="preserve">развития РФ от 3.11.2008 N 645), </w:t>
      </w:r>
      <w:hyperlink r:id="rId9" w:history="1">
        <w:r w:rsidR="00DE51ED" w:rsidRPr="00DE51ED">
          <w:rPr>
            <w:rStyle w:val="a3"/>
            <w:bCs/>
            <w:color w:val="auto"/>
            <w:u w:val="none"/>
          </w:rPr>
          <w:t>Ра</w:t>
        </w:r>
        <w:r w:rsidR="00DE51ED" w:rsidRPr="00DE51ED">
          <w:rPr>
            <w:rStyle w:val="a3"/>
            <w:bCs/>
            <w:color w:val="auto"/>
            <w:u w:val="none"/>
          </w:rPr>
          <w:t>з</w:t>
        </w:r>
        <w:r w:rsidR="00DE51ED" w:rsidRPr="00DE51ED">
          <w:rPr>
            <w:rStyle w:val="a3"/>
            <w:bCs/>
            <w:color w:val="auto"/>
            <w:u w:val="none"/>
          </w:rPr>
          <w:t>дел ЕТКС «Газовое хозяйство городов, поселков и населенных пунктов»</w:t>
        </w:r>
      </w:hyperlink>
      <w:r w:rsidR="00DE51ED" w:rsidRPr="00DE51ED">
        <w:rPr>
          <w:bCs/>
        </w:rPr>
        <w:t xml:space="preserve"> </w:t>
      </w:r>
      <w:r w:rsidR="00DE51ED">
        <w:rPr>
          <w:bCs/>
        </w:rPr>
        <w:t>§</w:t>
      </w:r>
      <w:r w:rsidR="00DE51ED">
        <w:rPr>
          <w:rStyle w:val="ac"/>
        </w:rPr>
        <w:t xml:space="preserve"> </w:t>
      </w:r>
      <w:r w:rsidR="00DE51ED">
        <w:rPr>
          <w:bCs/>
        </w:rPr>
        <w:t xml:space="preserve">§ 2…4 </w:t>
      </w:r>
      <w:r w:rsidR="00DE51ED" w:rsidRPr="00DE51ED">
        <w:t>Контр</w:t>
      </w:r>
      <w:r w:rsidR="00DE51ED" w:rsidRPr="00DE51ED">
        <w:t>о</w:t>
      </w:r>
      <w:r w:rsidR="00DE51ED" w:rsidRPr="00DE51ED">
        <w:t>лер печного хозяйства</w:t>
      </w:r>
      <w:r w:rsidR="00DE51ED">
        <w:t xml:space="preserve"> </w:t>
      </w:r>
      <w:r>
        <w:rPr>
          <w:color w:val="000000" w:themeColor="text1"/>
          <w:shd w:val="clear" w:color="auto" w:fill="FEFCFC"/>
        </w:rPr>
        <w:t>на основании Федерального закона от 29 декабря 2012 г. № 273-ФЗ «Об образовании в Российской Федерации» (Собрание законодательства Российской Ф</w:t>
      </w:r>
      <w:r>
        <w:rPr>
          <w:color w:val="000000" w:themeColor="text1"/>
          <w:shd w:val="clear" w:color="auto" w:fill="FEFCFC"/>
        </w:rPr>
        <w:t>е</w:t>
      </w:r>
      <w:r>
        <w:rPr>
          <w:color w:val="000000" w:themeColor="text1"/>
          <w:shd w:val="clear" w:color="auto" w:fill="FEFCFC"/>
        </w:rPr>
        <w:t xml:space="preserve">дерации, 2012,   </w:t>
      </w:r>
      <w:r>
        <w:rPr>
          <w:color w:val="000000"/>
        </w:rPr>
        <w:t>N</w:t>
      </w:r>
      <w:r>
        <w:rPr>
          <w:color w:val="000000" w:themeColor="text1"/>
          <w:shd w:val="clear" w:color="auto" w:fill="FEFCFC"/>
        </w:rPr>
        <w:t xml:space="preserve"> 53, ст. 7598;2013 </w:t>
      </w:r>
      <w:r>
        <w:rPr>
          <w:color w:val="000000"/>
        </w:rPr>
        <w:t>N</w:t>
      </w:r>
      <w:r>
        <w:rPr>
          <w:color w:val="000000" w:themeColor="text1"/>
          <w:shd w:val="clear" w:color="auto" w:fill="FEFCFC"/>
        </w:rPr>
        <w:t xml:space="preserve"> 19, ст. 2326, </w:t>
      </w:r>
      <w:r>
        <w:rPr>
          <w:color w:val="000000"/>
        </w:rPr>
        <w:t>N</w:t>
      </w:r>
      <w:r>
        <w:rPr>
          <w:color w:val="000000" w:themeColor="text1"/>
          <w:shd w:val="clear" w:color="auto" w:fill="FEFCFC"/>
        </w:rPr>
        <w:t xml:space="preserve"> 23,ст. 2878, </w:t>
      </w:r>
      <w:r>
        <w:rPr>
          <w:color w:val="000000"/>
        </w:rPr>
        <w:t>N</w:t>
      </w:r>
      <w:r>
        <w:rPr>
          <w:color w:val="000000" w:themeColor="text1"/>
          <w:shd w:val="clear" w:color="auto" w:fill="FEFCFC"/>
        </w:rPr>
        <w:t xml:space="preserve"> 30, ст. 4035, </w:t>
      </w:r>
      <w:r>
        <w:rPr>
          <w:color w:val="000000"/>
        </w:rPr>
        <w:t>N</w:t>
      </w:r>
      <w:r>
        <w:rPr>
          <w:color w:val="000000" w:themeColor="text1"/>
          <w:shd w:val="clear" w:color="auto" w:fill="FEFCFC"/>
        </w:rPr>
        <w:t xml:space="preserve"> 48,ст. 6165; </w:t>
      </w:r>
      <w:r w:rsidR="00CD1B10">
        <w:rPr>
          <w:color w:val="000000" w:themeColor="text1"/>
          <w:shd w:val="clear" w:color="auto" w:fill="FEFCFC"/>
        </w:rPr>
        <w:t xml:space="preserve">Профстандарта </w:t>
      </w:r>
      <w:r w:rsidR="00CD1B10" w:rsidRPr="00DE51ED">
        <w:t>Контролер печного хозяйства</w:t>
      </w:r>
      <w:r w:rsidR="00CD1B10">
        <w:t xml:space="preserve">; </w:t>
      </w:r>
      <w:r>
        <w:rPr>
          <w:color w:val="000000" w:themeColor="text1"/>
          <w:shd w:val="clear" w:color="auto" w:fill="FEFCFC"/>
        </w:rPr>
        <w:t>на основании Порядка организации и осуществления образовательной деятельности по основным программам профессионал</w:t>
      </w:r>
      <w:r>
        <w:rPr>
          <w:color w:val="000000" w:themeColor="text1"/>
          <w:shd w:val="clear" w:color="auto" w:fill="FEFCFC"/>
        </w:rPr>
        <w:t>ь</w:t>
      </w:r>
      <w:r>
        <w:rPr>
          <w:color w:val="000000" w:themeColor="text1"/>
          <w:shd w:val="clear" w:color="auto" w:fill="FEFCFC"/>
        </w:rPr>
        <w:t>ного обучения, утверждённого приказом Министерства образования и науки Российской Федерации от 18 апреля 2013 г.</w:t>
      </w:r>
      <w:r>
        <w:rPr>
          <w:color w:val="000000"/>
        </w:rPr>
        <w:t xml:space="preserve"> N 292 (зарегистрирован Министерством юстиции Росси</w:t>
      </w:r>
      <w:r>
        <w:rPr>
          <w:color w:val="000000"/>
        </w:rPr>
        <w:t>й</w:t>
      </w:r>
      <w:r>
        <w:rPr>
          <w:color w:val="000000"/>
        </w:rPr>
        <w:t>ской Федерации 15 мая 2013 г., регистрационный N 28395, с изменением, внесённым пр</w:t>
      </w:r>
      <w:r>
        <w:rPr>
          <w:color w:val="000000"/>
        </w:rPr>
        <w:t>и</w:t>
      </w:r>
      <w:r>
        <w:rPr>
          <w:color w:val="000000"/>
        </w:rPr>
        <w:t xml:space="preserve">казом Министерства образования и науки </w:t>
      </w:r>
      <w:r>
        <w:rPr>
          <w:color w:val="000000" w:themeColor="text1"/>
          <w:shd w:val="clear" w:color="auto" w:fill="FEFCFC"/>
        </w:rPr>
        <w:t xml:space="preserve">Российской Федерации от 21 августа 2013 г. </w:t>
      </w:r>
      <w:r>
        <w:rPr>
          <w:color w:val="000000"/>
        </w:rPr>
        <w:t>N 977 (зарегистрирован</w:t>
      </w:r>
      <w:r w:rsidR="008852AE">
        <w:rPr>
          <w:color w:val="000000"/>
        </w:rPr>
        <w:t>о</w:t>
      </w:r>
      <w:r>
        <w:rPr>
          <w:color w:val="000000"/>
        </w:rPr>
        <w:t xml:space="preserve"> Министерством юстиции Российской Федерации 17 сентября 2013 г, регистрационный N 29969).</w:t>
      </w:r>
    </w:p>
    <w:p w:rsidR="003D4783" w:rsidRDefault="003D4783" w:rsidP="003D4783">
      <w:pPr>
        <w:pStyle w:val="ab"/>
        <w:spacing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Содержание Программы представлено пояснительной запиской, учебным планом,  рабочими программами учебных предметов, планируемыми результатами освоения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граммы, системой оценки результатов учебного плана освоения Программы, учебно-методическими материалами, обеспечивающими реализацию Программы. </w:t>
      </w:r>
    </w:p>
    <w:p w:rsidR="003D4783" w:rsidRDefault="003D4783" w:rsidP="003D4783">
      <w:pPr>
        <w:pStyle w:val="ab"/>
        <w:spacing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содержит перечень предметов базового, специального и профессиональн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циклов с указанием времени, отводимого на усвоение учебных предметов, включая время отводимое на теоретические и практические занятия.</w:t>
      </w:r>
    </w:p>
    <w:p w:rsidR="003D4783" w:rsidRDefault="003D4783" w:rsidP="003D4783">
      <w:pPr>
        <w:pStyle w:val="ab"/>
        <w:spacing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Базовый цикл</w:t>
      </w:r>
      <w:r>
        <w:rPr>
          <w:rFonts w:ascii="Times New Roman" w:hAnsi="Times New Roman" w:cs="Times New Roman"/>
          <w:sz w:val="24"/>
          <w:szCs w:val="24"/>
        </w:rPr>
        <w:t xml:space="preserve"> включает  следующие учебные предметы:</w:t>
      </w:r>
    </w:p>
    <w:p w:rsidR="006F6CAA" w:rsidRDefault="006F6CAA" w:rsidP="003D4783">
      <w:pPr>
        <w:pStyle w:val="ab"/>
        <w:spacing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Вводное занятие;</w:t>
      </w:r>
    </w:p>
    <w:p w:rsidR="006F6CAA" w:rsidRDefault="006F6CAA" w:rsidP="003D4783">
      <w:pPr>
        <w:pStyle w:val="ab"/>
        <w:spacing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экономики;</w:t>
      </w:r>
    </w:p>
    <w:p w:rsidR="006F6CAA" w:rsidRDefault="006F6CAA" w:rsidP="003D4783">
      <w:pPr>
        <w:pStyle w:val="ab"/>
        <w:spacing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Охрана труда и пожарная безопасность;</w:t>
      </w:r>
    </w:p>
    <w:p w:rsidR="006F6CAA" w:rsidRDefault="006F6CAA" w:rsidP="003D4783">
      <w:pPr>
        <w:pStyle w:val="ab"/>
        <w:spacing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материаловедения;</w:t>
      </w:r>
    </w:p>
    <w:p w:rsidR="006F6CAA" w:rsidRDefault="006F6CAA" w:rsidP="006F6CAA">
      <w:pPr>
        <w:pStyle w:val="ab"/>
        <w:spacing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строительного черчения</w:t>
      </w:r>
    </w:p>
    <w:p w:rsidR="003D4783" w:rsidRDefault="003D4783" w:rsidP="003D4783">
      <w:pPr>
        <w:pStyle w:val="ab"/>
        <w:spacing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Специальный цикл</w:t>
      </w:r>
      <w:r>
        <w:rPr>
          <w:rFonts w:ascii="Times New Roman" w:hAnsi="Times New Roman" w:cs="Times New Roman"/>
          <w:sz w:val="24"/>
          <w:szCs w:val="24"/>
        </w:rPr>
        <w:t xml:space="preserve"> включает  следующие учебные предметы:</w:t>
      </w:r>
    </w:p>
    <w:p w:rsidR="006F6CAA" w:rsidRDefault="006F6CAA" w:rsidP="003D4783">
      <w:pPr>
        <w:pStyle w:val="ab"/>
        <w:spacing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Трубно-печные и ланшафтные комплексы;</w:t>
      </w:r>
    </w:p>
    <w:p w:rsidR="006F6CAA" w:rsidRDefault="006F6CAA" w:rsidP="003D4783">
      <w:pPr>
        <w:pStyle w:val="ab"/>
        <w:spacing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Фундаменты и основания под печи и камины;</w:t>
      </w:r>
    </w:p>
    <w:p w:rsidR="006F6CAA" w:rsidRDefault="006F6CAA" w:rsidP="003D4783">
      <w:pPr>
        <w:pStyle w:val="ab"/>
        <w:spacing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Кладка печей, каминов, дымовых труб и ландшафных комплексов и отделочные работы;</w:t>
      </w:r>
    </w:p>
    <w:p w:rsidR="006F6CAA" w:rsidRDefault="006F6CAA" w:rsidP="003D4783">
      <w:pPr>
        <w:pStyle w:val="ab"/>
        <w:spacing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Эксплуатация и </w:t>
      </w:r>
      <w:r w:rsidR="008852AE">
        <w:rPr>
          <w:rFonts w:ascii="Times New Roman" w:hAnsi="Times New Roman" w:cs="Times New Roman"/>
          <w:sz w:val="24"/>
          <w:szCs w:val="24"/>
        </w:rPr>
        <w:t>ремонт</w:t>
      </w:r>
      <w:r>
        <w:rPr>
          <w:rFonts w:ascii="Times New Roman" w:hAnsi="Times New Roman" w:cs="Times New Roman"/>
          <w:sz w:val="24"/>
          <w:szCs w:val="24"/>
        </w:rPr>
        <w:t xml:space="preserve"> печей и каминов;</w:t>
      </w:r>
    </w:p>
    <w:p w:rsidR="006F6CAA" w:rsidRDefault="006F6CAA" w:rsidP="003D4783">
      <w:pPr>
        <w:pStyle w:val="ab"/>
        <w:spacing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вентиляционных линий, чистка дымоходов;</w:t>
      </w:r>
    </w:p>
    <w:p w:rsidR="006F6CAA" w:rsidRDefault="006F6CAA" w:rsidP="003D4783">
      <w:pPr>
        <w:pStyle w:val="ab"/>
        <w:spacing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Первичная и периодическая проверка дымовых и вентиляционных газовых приборов;</w:t>
      </w:r>
    </w:p>
    <w:p w:rsidR="003D4783" w:rsidRDefault="006F6CAA" w:rsidP="006F6CAA">
      <w:pPr>
        <w:pStyle w:val="ab"/>
        <w:spacing w:line="240" w:lineRule="auto"/>
        <w:ind w:left="0" w:right="5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Охрана окружающей среды.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4783" w:rsidRDefault="003D4783" w:rsidP="003D4783">
      <w:pPr>
        <w:pStyle w:val="ab"/>
        <w:spacing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Профессиональный цикл</w:t>
      </w:r>
      <w:r>
        <w:rPr>
          <w:rFonts w:ascii="Times New Roman" w:hAnsi="Times New Roman" w:cs="Times New Roman"/>
          <w:sz w:val="24"/>
          <w:szCs w:val="24"/>
        </w:rPr>
        <w:t xml:space="preserve"> включает  производственную </w:t>
      </w:r>
      <w:r w:rsidR="006F6CA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рактику на предприятии</w:t>
      </w:r>
    </w:p>
    <w:p w:rsidR="003D4783" w:rsidRDefault="003D4783" w:rsidP="003D4783">
      <w:pPr>
        <w:pStyle w:val="ab"/>
        <w:spacing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D4783" w:rsidRDefault="003D4783" w:rsidP="003D4783">
      <w:pPr>
        <w:pStyle w:val="ab"/>
        <w:spacing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Рабочие программы учебных предметов раскрывают рекомендованную последов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тельность изучения разделов и тем, а также распределение учебных часов по разделам и темам. Последовательность изучения разделов и тем учебных предметов базового, спец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ального и профессионального циклов определяется организацией, осуществляющей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зовательную деятельность. </w:t>
      </w:r>
    </w:p>
    <w:p w:rsidR="003D4783" w:rsidRDefault="003D4783" w:rsidP="003D4783">
      <w:pPr>
        <w:pStyle w:val="ab"/>
        <w:spacing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Условия реализации Программы содержат  организационно-педагогические, кадр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вые, информационно-методические и материально-технические требования. Учебно-методические  материалы обеспечивают реализацию Программы.</w:t>
      </w:r>
    </w:p>
    <w:p w:rsidR="00DE51ED" w:rsidRPr="00F8246E" w:rsidRDefault="003D4783" w:rsidP="00F8246E">
      <w:pPr>
        <w:pStyle w:val="ab"/>
        <w:spacing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Целью программы является формирование, закрепление и развитие у обучающихся объема теоретических знаний и практических навыков по профессии.</w:t>
      </w:r>
    </w:p>
    <w:p w:rsidR="00DE51ED" w:rsidRDefault="00DE51ED" w:rsidP="00DE51ED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Учебный план и программы для рабочих по профессии</w:t>
      </w:r>
    </w:p>
    <w:p w:rsidR="00DE51ED" w:rsidRDefault="00DE51ED" w:rsidP="00DE51ED">
      <w:pPr>
        <w:pStyle w:val="ab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832EB3" w:rsidRPr="00832EB3">
        <w:rPr>
          <w:rFonts w:ascii="Times New Roman CYR" w:hAnsi="Times New Roman CYR" w:cs="Times New Roman CYR"/>
          <w:b/>
          <w:bCs/>
          <w:sz w:val="28"/>
          <w:szCs w:val="28"/>
        </w:rPr>
        <w:t>Контролер печного хозяйства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 на 3-4-й разряды</w:t>
      </w:r>
    </w:p>
    <w:p w:rsidR="00DE51ED" w:rsidRPr="00DE51ED" w:rsidRDefault="00DE51ED" w:rsidP="00DE51ED">
      <w:pPr>
        <w:pStyle w:val="2"/>
        <w:spacing w:line="240" w:lineRule="auto"/>
        <w:contextualSpacing/>
        <w:rPr>
          <w:rFonts w:ascii="Verdana" w:hAnsi="Verdana"/>
          <w:color w:val="auto"/>
          <w:sz w:val="23"/>
          <w:szCs w:val="23"/>
        </w:rPr>
      </w:pPr>
      <w:r w:rsidRPr="00DE51ED">
        <w:rPr>
          <w:color w:val="auto"/>
          <w:sz w:val="23"/>
          <w:szCs w:val="23"/>
        </w:rPr>
        <w:t>Контролер печного хозяйства 3-</w:t>
      </w:r>
      <w:r w:rsidR="0071648E">
        <w:rPr>
          <w:color w:val="auto"/>
          <w:sz w:val="23"/>
          <w:szCs w:val="23"/>
        </w:rPr>
        <w:t>4</w:t>
      </w:r>
      <w:r w:rsidRPr="00DE51ED">
        <w:rPr>
          <w:color w:val="auto"/>
          <w:sz w:val="23"/>
          <w:szCs w:val="23"/>
        </w:rPr>
        <w:t>го разряда</w:t>
      </w:r>
      <w:r>
        <w:rPr>
          <w:color w:val="auto"/>
          <w:sz w:val="23"/>
          <w:szCs w:val="23"/>
        </w:rPr>
        <w:t>:</w:t>
      </w:r>
    </w:p>
    <w:p w:rsidR="0071648E" w:rsidRPr="00112D89" w:rsidRDefault="0071648E" w:rsidP="007164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Должен уметь:</w:t>
      </w:r>
    </w:p>
    <w:p w:rsidR="0071648E" w:rsidRPr="00112D89" w:rsidRDefault="0071648E" w:rsidP="007164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-организовать рабочее место;</w:t>
      </w:r>
    </w:p>
    <w:p w:rsidR="0071648E" w:rsidRPr="00112D89" w:rsidRDefault="0071648E" w:rsidP="007164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-применять индивидуальные средства защиты и предохранительные пояса, устанавливать и</w:t>
      </w:r>
    </w:p>
    <w:p w:rsidR="0071648E" w:rsidRPr="00112D89" w:rsidRDefault="0071648E" w:rsidP="007164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закреплять стремянки, подмости и строительные леса при работе на высоте;</w:t>
      </w:r>
    </w:p>
    <w:p w:rsidR="0071648E" w:rsidRPr="00112D89" w:rsidRDefault="0071648E" w:rsidP="007164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-пользоваться первичными средствами пожаротушения;</w:t>
      </w:r>
    </w:p>
    <w:p w:rsidR="0071648E" w:rsidRPr="00112D89" w:rsidRDefault="0071648E" w:rsidP="007164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-оказывать первую помощь при поражении электрическим током, ушибах и травмах;</w:t>
      </w:r>
    </w:p>
    <w:p w:rsidR="0071648E" w:rsidRPr="00112D89" w:rsidRDefault="0071648E" w:rsidP="007164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-производить кладку печей, каминов, дымовых, вентиляционных каналов и печных приборов</w:t>
      </w:r>
    </w:p>
    <w:p w:rsidR="0071648E" w:rsidRPr="00112D89" w:rsidRDefault="0071648E" w:rsidP="007164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различного назначения. Подбирать материалы и растворы, применяемые для кладки и</w:t>
      </w:r>
    </w:p>
    <w:p w:rsidR="0071648E" w:rsidRPr="00112D89" w:rsidRDefault="0071648E" w:rsidP="007164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облицовки поверхности в зависимости от их назначения, вида топлива, климатических усл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о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вий,</w:t>
      </w:r>
    </w:p>
    <w:p w:rsidR="0071648E" w:rsidRPr="00112D89" w:rsidRDefault="0071648E" w:rsidP="007164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продолжительности топки; приготавливать различные виды растворов;</w:t>
      </w:r>
    </w:p>
    <w:p w:rsidR="0071648E" w:rsidRPr="00112D89" w:rsidRDefault="0071648E" w:rsidP="007164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-применять необходимые инструменты и механизмы, используемые при устройстве печей,</w:t>
      </w:r>
    </w:p>
    <w:p w:rsidR="0071648E" w:rsidRPr="00112D89" w:rsidRDefault="0071648E" w:rsidP="007164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каминов, дымовых, вентиляционных каналов;</w:t>
      </w:r>
    </w:p>
    <w:p w:rsidR="0071648E" w:rsidRPr="00112D89" w:rsidRDefault="0071648E" w:rsidP="007164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-применять измерительные и контрольные приборы, используемые для контроля качества</w:t>
      </w:r>
    </w:p>
    <w:p w:rsidR="0071648E" w:rsidRPr="00112D89" w:rsidRDefault="0071648E" w:rsidP="007164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выполненных работ, проверки технического состояния обследуемых печей, каминов, дым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о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вых</w:t>
      </w:r>
    </w:p>
    <w:p w:rsidR="0071648E" w:rsidRPr="00112D89" w:rsidRDefault="0071648E" w:rsidP="007164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и вентиляционных каналов, наличия тяги, плотности и обособленности каналов, нахождения их</w:t>
      </w:r>
    </w:p>
    <w:p w:rsidR="0071648E" w:rsidRPr="00112D89" w:rsidRDefault="0071648E" w:rsidP="007164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в зоне ветрового подпора;</w:t>
      </w:r>
    </w:p>
    <w:p w:rsidR="0071648E" w:rsidRPr="00112D89" w:rsidRDefault="0071648E" w:rsidP="007164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- оформлять необходимую техническую документацию;</w:t>
      </w:r>
    </w:p>
    <w:p w:rsidR="0071648E" w:rsidRPr="00112D89" w:rsidRDefault="0071648E" w:rsidP="007164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Должен знать:</w:t>
      </w:r>
    </w:p>
    <w:p w:rsidR="0071648E" w:rsidRPr="00112D89" w:rsidRDefault="0071648E" w:rsidP="007164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-основные сведения о производстве и организации рабочего места;</w:t>
      </w:r>
    </w:p>
    <w:p w:rsidR="0071648E" w:rsidRPr="00112D89" w:rsidRDefault="0071648E" w:rsidP="007164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-санитарно-гигиенические методы труда, основные средства и приёмы предупреждения и</w:t>
      </w:r>
    </w:p>
    <w:p w:rsidR="0071648E" w:rsidRPr="00112D89" w:rsidRDefault="0071648E" w:rsidP="007164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тушения пожара на рабочем месте;</w:t>
      </w:r>
    </w:p>
    <w:p w:rsidR="0071648E" w:rsidRPr="00112D89" w:rsidRDefault="0071648E" w:rsidP="007164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-правила оказания первой помощи при поражении электрическим током и травмах; огражд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е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ние</w:t>
      </w:r>
    </w:p>
    <w:p w:rsidR="0071648E" w:rsidRPr="00112D89" w:rsidRDefault="0071648E" w:rsidP="007164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опасных зон. Применение предохранительных поясов, установка и закрепление стремянок,</w:t>
      </w:r>
    </w:p>
    <w:p w:rsidR="0071648E" w:rsidRPr="00112D89" w:rsidRDefault="0071648E" w:rsidP="007164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подмостей и строительных лесов при работе на высоте;</w:t>
      </w:r>
    </w:p>
    <w:p w:rsidR="0071648E" w:rsidRPr="00112D89" w:rsidRDefault="0071648E" w:rsidP="007164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-назначение и устройство печей, каминов, дымовых, вентиляционных каналов от отопител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ь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ных</w:t>
      </w:r>
    </w:p>
    <w:p w:rsidR="0071648E" w:rsidRPr="00112D89" w:rsidRDefault="0071648E" w:rsidP="007164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и отопительно-варочных приборов различного назначения. Материалы и растворы,</w:t>
      </w:r>
    </w:p>
    <w:p w:rsidR="0071648E" w:rsidRPr="00112D89" w:rsidRDefault="0071648E" w:rsidP="007164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применяемые для кладки в зависимости от их назначения, вида топлива, климатических</w:t>
      </w:r>
    </w:p>
    <w:p w:rsidR="0071648E" w:rsidRPr="00112D89" w:rsidRDefault="0071648E" w:rsidP="007164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условий, продолжительности топки; приготовление различных видов растворов; отделочные</w:t>
      </w:r>
    </w:p>
    <w:p w:rsidR="0071648E" w:rsidRPr="00112D89" w:rsidRDefault="0071648E" w:rsidP="007164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материалы и способы их нанесения;</w:t>
      </w:r>
    </w:p>
    <w:p w:rsidR="0071648E" w:rsidRPr="00112D89" w:rsidRDefault="0071648E" w:rsidP="007164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-технологию кладки, ремонта, печей, каминов, дымовых и вентиляционных каналов и печных</w:t>
      </w:r>
    </w:p>
    <w:p w:rsidR="0071648E" w:rsidRPr="00112D89" w:rsidRDefault="0071648E" w:rsidP="007164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приборов различного назначения; состав и сроки проведения первичной и периодической</w:t>
      </w:r>
    </w:p>
    <w:p w:rsidR="0071648E" w:rsidRPr="00112D89" w:rsidRDefault="0071648E" w:rsidP="007164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проверок;</w:t>
      </w:r>
    </w:p>
    <w:p w:rsidR="0071648E" w:rsidRPr="00112D89" w:rsidRDefault="0071648E" w:rsidP="007164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-инструменты и механизмы, используемые при устройстве печей, каминов, дымовых,</w:t>
      </w:r>
    </w:p>
    <w:p w:rsidR="0071648E" w:rsidRPr="00112D89" w:rsidRDefault="0071648E" w:rsidP="007164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вентиляционных каналов;</w:t>
      </w:r>
    </w:p>
    <w:p w:rsidR="0071648E" w:rsidRPr="00112D89" w:rsidRDefault="0071648E" w:rsidP="007164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-измерительные и контрольные приборы, используемые в процессе кладки, контроля качества</w:t>
      </w:r>
    </w:p>
    <w:p w:rsidR="0071648E" w:rsidRPr="00112D89" w:rsidRDefault="0071648E" w:rsidP="007164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выполненных работ, проверки технического состояния обследуемых печей, каминов, дым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о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вых</w:t>
      </w:r>
    </w:p>
    <w:p w:rsidR="0071648E" w:rsidRPr="00112D89" w:rsidRDefault="0071648E" w:rsidP="007164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и вентиляционных каналов, наличия тяги, плотности и обособленности каналов, нахождения их</w:t>
      </w:r>
    </w:p>
    <w:p w:rsidR="0071648E" w:rsidRPr="00112D89" w:rsidRDefault="0071648E" w:rsidP="007164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в зоне ветрового подпора;</w:t>
      </w:r>
    </w:p>
    <w:p w:rsidR="0071648E" w:rsidRPr="00112D89" w:rsidRDefault="0071648E" w:rsidP="007164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-порядок ведения и оформления необходимой технической документации;</w:t>
      </w:r>
    </w:p>
    <w:p w:rsidR="0071648E" w:rsidRPr="00112D89" w:rsidRDefault="0071648E" w:rsidP="0071648E"/>
    <w:p w:rsidR="0071648E" w:rsidRPr="00112D89" w:rsidRDefault="0071648E" w:rsidP="0071648E"/>
    <w:p w:rsidR="006F6CAA" w:rsidRPr="00DE51ED" w:rsidRDefault="006F6CAA" w:rsidP="00DE51ED">
      <w:pPr>
        <w:pStyle w:val="a4"/>
        <w:contextualSpacing/>
      </w:pPr>
    </w:p>
    <w:p w:rsidR="003D4783" w:rsidRDefault="003D4783" w:rsidP="003D4783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  Учебный план и программы для рабочей профессии</w:t>
      </w:r>
    </w:p>
    <w:p w:rsidR="003D4783" w:rsidRDefault="003D4783" w:rsidP="003D4783">
      <w:pPr>
        <w:pStyle w:val="ab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«</w:t>
      </w:r>
      <w:r w:rsidR="00CB1E1F">
        <w:rPr>
          <w:rFonts w:ascii="Times New Roman CYR" w:hAnsi="Times New Roman CYR" w:cs="Times New Roman CYR"/>
          <w:b/>
          <w:bCs/>
          <w:sz w:val="24"/>
          <w:szCs w:val="24"/>
        </w:rPr>
        <w:t>Контролер печного хозяйства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» на 3-4-й разряды</w:t>
      </w:r>
    </w:p>
    <w:p w:rsidR="003D4783" w:rsidRDefault="003D4783" w:rsidP="003D4783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            Таблица 1</w:t>
      </w:r>
    </w:p>
    <w:tbl>
      <w:tblPr>
        <w:tblW w:w="9782" w:type="dxa"/>
        <w:tblInd w:w="-176" w:type="dxa"/>
        <w:tblLayout w:type="fixed"/>
        <w:tblLook w:val="04A0"/>
      </w:tblPr>
      <w:tblGrid>
        <w:gridCol w:w="1135"/>
        <w:gridCol w:w="5812"/>
        <w:gridCol w:w="1134"/>
        <w:gridCol w:w="1701"/>
      </w:tblGrid>
      <w:tr w:rsidR="003D4783" w:rsidTr="00DE51ED">
        <w:trPr>
          <w:trHeight w:val="52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Предметы,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Новая подгот-ка,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D4783" w:rsidTr="00DE51ED">
        <w:trPr>
          <w:trHeight w:val="464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</w:tr>
      <w:tr w:rsidR="003D4783" w:rsidTr="00DE51ED">
        <w:trPr>
          <w:trHeight w:val="227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4783" w:rsidRDefault="003D4783" w:rsidP="006F6C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цикл</w:t>
            </w:r>
            <w:r w:rsidR="0006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</w:t>
            </w:r>
            <w:r w:rsidR="006F6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6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часа)</w:t>
            </w:r>
          </w:p>
        </w:tc>
      </w:tr>
      <w:tr w:rsidR="003D4783" w:rsidTr="00DE51ED">
        <w:trPr>
          <w:trHeight w:val="2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DE51ED" w:rsidP="006F6C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 w:rsidR="006F6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060360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6CAA" w:rsidTr="00DE51ED">
        <w:trPr>
          <w:trHeight w:val="2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F6CAA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F6CAA" w:rsidRDefault="006F6CAA" w:rsidP="006F6C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F6CAA" w:rsidRDefault="006F6CAA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CAA" w:rsidRDefault="006F6CAA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7C" w:rsidTr="00DE51E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8F47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E37F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и пожарная безопасность.</w:t>
            </w:r>
            <w:r w:rsidR="001A136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</w:t>
            </w:r>
            <w:r w:rsidR="001A13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136D"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дивидуальной защиты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7C" w:rsidTr="00DE51E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8F47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0603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1B7C" w:rsidTr="00DE51E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строительного черчения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1B7C" w:rsidTr="00DE51ED">
        <w:trPr>
          <w:trHeight w:val="1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1B7C" w:rsidRDefault="00AE1B7C" w:rsidP="006F6C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цикл (48 час)</w:t>
            </w:r>
          </w:p>
        </w:tc>
      </w:tr>
      <w:tr w:rsidR="00AE1B7C" w:rsidTr="00E416CE">
        <w:trPr>
          <w:trHeight w:val="7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E416CE" w:rsidP="00E416CE">
            <w:pPr>
              <w:shd w:val="clear" w:color="auto" w:fill="FFFFFF"/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«Правила производства трубно-печных работ» - согла-совано  </w:t>
            </w:r>
            <w:r w:rsidRPr="0071648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Ростехнадзора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648E">
              <w:rPr>
                <w:rFonts w:ascii="Times New Roman" w:eastAsia="Times New Roman" w:hAnsi="Times New Roman" w:cs="Times New Roman"/>
                <w:sz w:val="24"/>
                <w:szCs w:val="24"/>
              </w:rPr>
              <w:t>от 18.11.2005 г. № 11-10/3680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7C" w:rsidTr="00DE51E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0603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 и основания под печи и камины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7C" w:rsidTr="00DE51E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E37F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Кладка печей, каминов, дымовых труб и ландшафных комплексов и отделочные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7C" w:rsidRPr="00E37F41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7C" w:rsidTr="00DE51E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E37F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ремон</w:t>
            </w:r>
            <w:r w:rsidR="00F841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печей и каминов.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F8418E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7C" w:rsidTr="00DE51E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E37F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вентиляционных линий, чистка дымоходов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F8418E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7C" w:rsidTr="00DE51E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0603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и периодическая проверка дымовых и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тиляционных газовых приборов.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7C" w:rsidRPr="00060360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Прак. занятие</w:t>
            </w:r>
          </w:p>
        </w:tc>
      </w:tr>
      <w:tr w:rsidR="00AE1B7C" w:rsidTr="00DE51E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0603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7C" w:rsidRPr="00060360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7C" w:rsidTr="00DE51ED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DE51E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1B7C" w:rsidTr="00DE51ED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DE51E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1B7C" w:rsidTr="00DE51ED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DE51E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теоретическим занятиям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1B7C" w:rsidTr="00DE51ED">
        <w:trPr>
          <w:trHeight w:val="1"/>
        </w:trPr>
        <w:tc>
          <w:tcPr>
            <w:tcW w:w="9782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Профессиональный цикл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производственная рактика на предприятии </w:t>
            </w:r>
            <w:r w:rsidRPr="00CB1E1F">
              <w:rPr>
                <w:rFonts w:ascii="Times New Roman" w:hAnsi="Times New Roman" w:cs="Times New Roman"/>
                <w:b/>
                <w:sz w:val="24"/>
                <w:szCs w:val="24"/>
              </w:rPr>
              <w:t>(84 час)</w:t>
            </w:r>
          </w:p>
        </w:tc>
      </w:tr>
      <w:tr w:rsidR="00AE1B7C" w:rsidTr="00DE51ED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0603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CB1E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ОТ на рабочем</w:t>
            </w:r>
            <w:r w:rsidR="00B307E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есте, ознакомление с предприятием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Теор. занятие</w:t>
            </w:r>
          </w:p>
        </w:tc>
      </w:tr>
      <w:tr w:rsidR="00AE1B7C" w:rsidTr="00DE51ED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0603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922E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растворов и обучение операциям и приемам выполнения работ при кладке и монтаже печных устройств в составе брига</w:t>
            </w:r>
            <w:r w:rsidR="00922E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7C" w:rsidTr="00DE51ED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CB1E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каминов заводской комплектации под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ководстом мастера.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CB1E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7C" w:rsidTr="00DE51ED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CB1E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CB1E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ремонтных работ под руководстом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7C" w:rsidTr="00DE51ED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 печника-контролера 3-4 разрядов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7C" w:rsidTr="00DE51ED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Квалификационнная (пробная) тработа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7C" w:rsidTr="00DE51E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производственной практике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B307E3" w:rsidP="00CB1E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E1B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B7C" w:rsidTr="00DE51E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DE51E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DE51E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B7C" w:rsidTr="00DE51E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курсу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E1B7C" w:rsidRDefault="00B307E3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B7C" w:rsidTr="00DE51ED">
        <w:trPr>
          <w:trHeight w:val="1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1B7C" w:rsidRDefault="00AE1B7C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Консультации и экзамен проводятся по окончании всего курса</w:t>
            </w:r>
          </w:p>
        </w:tc>
      </w:tr>
    </w:tbl>
    <w:p w:rsidR="00DE51ED" w:rsidRDefault="00DE51ED" w:rsidP="003D4783">
      <w:pPr>
        <w:autoSpaceDE w:val="0"/>
        <w:autoSpaceDN w:val="0"/>
        <w:adjustRightInd w:val="0"/>
        <w:ind w:firstLine="709"/>
        <w:jc w:val="center"/>
        <w:rPr>
          <w:rFonts w:ascii="Calibri" w:hAnsi="Calibri" w:cs="Calibri"/>
        </w:rPr>
      </w:pPr>
    </w:p>
    <w:p w:rsidR="00F8246E" w:rsidRDefault="00F8246E" w:rsidP="003D4783">
      <w:pPr>
        <w:autoSpaceDE w:val="0"/>
        <w:autoSpaceDN w:val="0"/>
        <w:adjustRightInd w:val="0"/>
        <w:ind w:firstLine="709"/>
        <w:jc w:val="center"/>
        <w:rPr>
          <w:rFonts w:ascii="Calibri" w:hAnsi="Calibri" w:cs="Calibri"/>
        </w:rPr>
      </w:pPr>
    </w:p>
    <w:p w:rsidR="00F8246E" w:rsidRDefault="00F8246E" w:rsidP="003D4783">
      <w:pPr>
        <w:autoSpaceDE w:val="0"/>
        <w:autoSpaceDN w:val="0"/>
        <w:adjustRightInd w:val="0"/>
        <w:ind w:firstLine="709"/>
        <w:jc w:val="center"/>
        <w:rPr>
          <w:rFonts w:ascii="Calibri" w:hAnsi="Calibri" w:cs="Calibri"/>
        </w:rPr>
      </w:pPr>
    </w:p>
    <w:p w:rsidR="00CD1B10" w:rsidRDefault="00CD1B10" w:rsidP="00CD1B10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Календарный учебный график </w:t>
      </w:r>
    </w:p>
    <w:p w:rsidR="00CD1B10" w:rsidRDefault="00CD1B10" w:rsidP="00CD1B10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 w:rsidRPr="004B29CF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54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а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20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дней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3,9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p w:rsidR="00CD1B10" w:rsidRDefault="00CD1B10" w:rsidP="00CD1B10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048"/>
        <w:gridCol w:w="873"/>
        <w:gridCol w:w="906"/>
        <w:gridCol w:w="513"/>
        <w:gridCol w:w="423"/>
        <w:gridCol w:w="513"/>
        <w:gridCol w:w="423"/>
      </w:tblGrid>
      <w:tr w:rsidR="00CD1B10" w:rsidRPr="003E4BB2" w:rsidTr="0095105E">
        <w:trPr>
          <w:gridAfter w:val="1"/>
          <w:wAfter w:w="423" w:type="dxa"/>
          <w:trHeight w:val="51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10" w:rsidRDefault="00CD1B10" w:rsidP="0095105E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10" w:rsidRPr="003E4BB2" w:rsidRDefault="00CD1B10" w:rsidP="009510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</w:t>
            </w:r>
            <w:r w:rsidRPr="003E4BB2">
              <w:rPr>
                <w:rFonts w:ascii="Times New Roman" w:hAnsi="Times New Roman" w:cs="Times New Roman"/>
              </w:rPr>
              <w:t>е</w:t>
            </w:r>
            <w:r w:rsidRPr="003E4BB2">
              <w:rPr>
                <w:rFonts w:ascii="Times New Roman" w:hAnsi="Times New Roman" w:cs="Times New Roman"/>
              </w:rPr>
              <w:t>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10" w:rsidRPr="003E4BB2" w:rsidRDefault="001560D5" w:rsidP="009510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560D5">
              <w:rPr>
                <w:rFonts w:ascii="Calibri" w:hAnsi="Calibri" w:cs="Calibri"/>
                <w:lang w:val="en-US" w:eastAsia="en-US" w:bidi="en-US"/>
              </w:rPr>
              <w:pict>
                <v:rect id="_x0000_s1030" style="position:absolute;left:0;text-align:left;margin-left:-5.7pt;margin-top:0;width:182.9pt;height:26.25pt;z-index:251664384;mso-position-horizontal-relative:text;mso-position-vertical-relative:text">
                  <v:textbox style="mso-next-textbox:#_x0000_s1030">
                    <w:txbxContent>
                      <w:p w:rsidR="00CD1B10" w:rsidRDefault="00CD1B10" w:rsidP="00CD1B1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10" w:rsidRPr="003E4BB2" w:rsidRDefault="00CD1B10" w:rsidP="009510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10" w:rsidRPr="003E4BB2" w:rsidRDefault="00CD1B10" w:rsidP="009510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B10" w:rsidTr="0095105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10" w:rsidRPr="003E4BB2" w:rsidRDefault="00CD1B10" w:rsidP="0095105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10" w:rsidRPr="003E4BB2" w:rsidRDefault="00CD1B10" w:rsidP="0095105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10" w:rsidRDefault="00CD1B10" w:rsidP="009510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10" w:rsidRDefault="00CD1B10" w:rsidP="009510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2-я </w:t>
            </w:r>
          </w:p>
          <w:p w:rsidR="00CD1B10" w:rsidRDefault="00CD1B10" w:rsidP="009510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10" w:rsidRDefault="00CD1B10" w:rsidP="009510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</w:t>
            </w:r>
            <w:r>
              <w:rPr>
                <w:rFonts w:ascii="Times New Roman" w:hAnsi="Times New Roman" w:cs="Times New Roman"/>
                <w:color w:val="FF0000"/>
              </w:rPr>
              <w:t>е</w:t>
            </w:r>
            <w:r>
              <w:rPr>
                <w:rFonts w:ascii="Times New Roman" w:hAnsi="Times New Roman" w:cs="Times New Roman"/>
                <w:color w:val="FF0000"/>
              </w:rPr>
              <w:t>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10" w:rsidRDefault="00CD1B10" w:rsidP="009510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</w:t>
            </w:r>
            <w:r>
              <w:rPr>
                <w:rFonts w:ascii="Times New Roman" w:hAnsi="Times New Roman" w:cs="Times New Roman"/>
                <w:color w:val="FF0000"/>
              </w:rPr>
              <w:t>е</w:t>
            </w:r>
            <w:r>
              <w:rPr>
                <w:rFonts w:ascii="Times New Roman" w:hAnsi="Times New Roman" w:cs="Times New Roman"/>
                <w:color w:val="FF0000"/>
              </w:rPr>
              <w:t>деля</w:t>
            </w:r>
          </w:p>
        </w:tc>
      </w:tr>
      <w:tr w:rsidR="00CD1B10" w:rsidTr="009510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10" w:rsidRDefault="00CD1B10" w:rsidP="0095105E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Теоретич. занятия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10" w:rsidRPr="009C0DFA" w:rsidRDefault="00CD1B10" w:rsidP="0095105E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10" w:rsidRDefault="00CD1B10" w:rsidP="0095105E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10" w:rsidRDefault="00CD1B10" w:rsidP="0095105E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10" w:rsidRDefault="00CD1B10" w:rsidP="0095105E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10" w:rsidRDefault="00CD1B10" w:rsidP="0095105E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B10" w:rsidTr="009510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10" w:rsidRDefault="00CD1B10" w:rsidP="0095105E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Производ. практика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10" w:rsidRPr="009C0DFA" w:rsidRDefault="00CD1B10" w:rsidP="0095105E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10" w:rsidRDefault="00CD1B10" w:rsidP="0095105E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10" w:rsidRDefault="00CD1B10" w:rsidP="0095105E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10" w:rsidRDefault="00CD1B10" w:rsidP="0095105E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10" w:rsidRDefault="00CD1B10" w:rsidP="0095105E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D1B10" w:rsidTr="009510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10" w:rsidRDefault="00CD1B10" w:rsidP="009510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10" w:rsidRDefault="00CD1B10" w:rsidP="0095105E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 (3,9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10" w:rsidRDefault="00CD1B10" w:rsidP="0095105E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10" w:rsidRDefault="00CD1B10" w:rsidP="0095105E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B10" w:rsidRDefault="00CD1B10" w:rsidP="0095105E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10" w:rsidRDefault="00CD1B10" w:rsidP="0095105E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CD1B10" w:rsidRDefault="00CD1B10" w:rsidP="00CD1B10">
      <w:pPr>
        <w:ind w:left="284"/>
        <w:rPr>
          <w:rFonts w:ascii="Times New Roman" w:hAnsi="Times New Roman" w:cs="Times New Roman"/>
        </w:rPr>
      </w:pPr>
    </w:p>
    <w:p w:rsidR="003D4783" w:rsidRDefault="00481C0F" w:rsidP="003D4783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</w:t>
      </w:r>
      <w:r w:rsidR="003D4783">
        <w:rPr>
          <w:rFonts w:ascii="Times New Roman CYR" w:hAnsi="Times New Roman CYR" w:cs="Times New Roman CYR"/>
          <w:b/>
          <w:bCs/>
          <w:sz w:val="24"/>
          <w:szCs w:val="24"/>
        </w:rPr>
        <w:t>РОГРАММА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 Введение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Перспективы развития профессии Значение повышения квалификации рабочих для осво</w:t>
      </w:r>
      <w:r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>ния новой техники, передовой технологии, дальнейшего повышения производительности труда и улучшения качества изготовляемой продукции. Ознакомление с квалификацио</w:t>
      </w:r>
      <w:r>
        <w:rPr>
          <w:rFonts w:ascii="Times New Roman CYR" w:hAnsi="Times New Roman CYR" w:cs="Times New Roman CYR"/>
          <w:sz w:val="24"/>
          <w:szCs w:val="24"/>
        </w:rPr>
        <w:t>н</w:t>
      </w:r>
      <w:r>
        <w:rPr>
          <w:rFonts w:ascii="Times New Roman CYR" w:hAnsi="Times New Roman CYR" w:cs="Times New Roman CYR"/>
          <w:sz w:val="24"/>
          <w:szCs w:val="24"/>
        </w:rPr>
        <w:t xml:space="preserve">ными характеристиками </w:t>
      </w:r>
      <w:r w:rsidR="006F6CAA">
        <w:rPr>
          <w:rFonts w:ascii="Times New Roman CYR" w:hAnsi="Times New Roman CYR" w:cs="Times New Roman CYR"/>
          <w:sz w:val="24"/>
          <w:szCs w:val="24"/>
        </w:rPr>
        <w:t>профессии</w:t>
      </w:r>
      <w:r>
        <w:rPr>
          <w:rFonts w:ascii="Times New Roman CYR" w:hAnsi="Times New Roman CYR" w:cs="Times New Roman CYR"/>
          <w:sz w:val="24"/>
          <w:szCs w:val="24"/>
        </w:rPr>
        <w:t>, программ</w:t>
      </w:r>
      <w:r w:rsidR="006F6CAA">
        <w:rPr>
          <w:rFonts w:ascii="Times New Roman CYR" w:hAnsi="Times New Roman CYR" w:cs="Times New Roman CYR"/>
          <w:sz w:val="24"/>
          <w:szCs w:val="24"/>
        </w:rPr>
        <w:t>ой</w:t>
      </w:r>
      <w:r>
        <w:rPr>
          <w:rFonts w:ascii="Times New Roman CYR" w:hAnsi="Times New Roman CYR" w:cs="Times New Roman CYR"/>
          <w:sz w:val="24"/>
          <w:szCs w:val="24"/>
        </w:rPr>
        <w:t xml:space="preserve"> обучения. Основы законодательства о труде. Правила поведения на территории и объектах предприятия.</w:t>
      </w:r>
      <w:r w:rsidR="00AE1B7C">
        <w:rPr>
          <w:rFonts w:ascii="Times New Roman CYR" w:hAnsi="Times New Roman CYR" w:cs="Times New Roman CYR"/>
          <w:sz w:val="24"/>
          <w:szCs w:val="24"/>
        </w:rPr>
        <w:t xml:space="preserve"> Ознакомление с пр</w:t>
      </w:r>
      <w:r w:rsidR="00AE1B7C">
        <w:rPr>
          <w:rFonts w:ascii="Times New Roman CYR" w:hAnsi="Times New Roman CYR" w:cs="Times New Roman CYR"/>
          <w:sz w:val="24"/>
          <w:szCs w:val="24"/>
        </w:rPr>
        <w:t>о</w:t>
      </w:r>
      <w:r w:rsidR="00AE1B7C">
        <w:rPr>
          <w:rFonts w:ascii="Times New Roman CYR" w:hAnsi="Times New Roman CYR" w:cs="Times New Roman CYR"/>
          <w:sz w:val="24"/>
          <w:szCs w:val="24"/>
        </w:rPr>
        <w:t>граммой обучения по профессии Контролера печного хозяйства</w:t>
      </w:r>
    </w:p>
    <w:p w:rsidR="00AE1B7C" w:rsidRDefault="00AE1B7C" w:rsidP="00AE1B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2. Основы экономики</w:t>
      </w:r>
    </w:p>
    <w:p w:rsidR="00AE1B7C" w:rsidRPr="00AE1B7C" w:rsidRDefault="00AE1B7C" w:rsidP="00AE1B7C">
      <w:pPr>
        <w:shd w:val="clear" w:color="auto" w:fill="FFFFFF"/>
        <w:spacing w:line="240" w:lineRule="auto"/>
        <w:ind w:left="-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B7C">
        <w:rPr>
          <w:rFonts w:ascii="Times New Roman" w:hAnsi="Times New Roman" w:cs="Times New Roman"/>
          <w:sz w:val="24"/>
          <w:szCs w:val="24"/>
        </w:rPr>
        <w:t>Основные сведения из трудового законодательства.</w:t>
      </w:r>
    </w:p>
    <w:p w:rsidR="00AE1B7C" w:rsidRPr="00AE1B7C" w:rsidRDefault="00AE1B7C" w:rsidP="00AE1B7C">
      <w:pPr>
        <w:autoSpaceDE w:val="0"/>
        <w:autoSpaceDN w:val="0"/>
        <w:adjustRightInd w:val="0"/>
        <w:spacing w:after="0" w:line="240" w:lineRule="auto"/>
        <w:ind w:hanging="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AE1B7C">
        <w:rPr>
          <w:rFonts w:ascii="Times New Roman CYR" w:hAnsi="Times New Roman CYR" w:cs="Times New Roman CYR"/>
          <w:sz w:val="24"/>
          <w:szCs w:val="24"/>
        </w:rPr>
        <w:t>Организация производства. Организация управления предприятием. Структура управл</w:t>
      </w:r>
      <w:r w:rsidRPr="00AE1B7C">
        <w:rPr>
          <w:rFonts w:ascii="Times New Roman CYR" w:hAnsi="Times New Roman CYR" w:cs="Times New Roman CYR"/>
          <w:sz w:val="24"/>
          <w:szCs w:val="24"/>
        </w:rPr>
        <w:t>е</w:t>
      </w:r>
      <w:r w:rsidRPr="00AE1B7C">
        <w:rPr>
          <w:rFonts w:ascii="Times New Roman CYR" w:hAnsi="Times New Roman CYR" w:cs="Times New Roman CYR"/>
          <w:sz w:val="24"/>
          <w:szCs w:val="24"/>
        </w:rPr>
        <w:t>ния. Права и обязанности администрации и рабочих.</w:t>
      </w:r>
    </w:p>
    <w:p w:rsidR="00AE1B7C" w:rsidRPr="00AE1B7C" w:rsidRDefault="00AE1B7C" w:rsidP="00AE1B7C">
      <w:pPr>
        <w:autoSpaceDE w:val="0"/>
        <w:autoSpaceDN w:val="0"/>
        <w:adjustRightInd w:val="0"/>
        <w:spacing w:after="0" w:line="240" w:lineRule="auto"/>
        <w:ind w:hanging="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AE1B7C">
        <w:rPr>
          <w:rFonts w:ascii="Times New Roman CYR" w:hAnsi="Times New Roman CYR" w:cs="Times New Roman CYR"/>
          <w:sz w:val="24"/>
          <w:szCs w:val="24"/>
        </w:rPr>
        <w:t>Общественные организации на предприятии и их роль. Производственные  совещания  и  их  значение.</w:t>
      </w:r>
    </w:p>
    <w:p w:rsidR="00AE1B7C" w:rsidRPr="00AE1B7C" w:rsidRDefault="00AE1B7C" w:rsidP="00AE1B7C">
      <w:pPr>
        <w:autoSpaceDE w:val="0"/>
        <w:autoSpaceDN w:val="0"/>
        <w:adjustRightInd w:val="0"/>
        <w:spacing w:after="0" w:line="240" w:lineRule="auto"/>
        <w:ind w:hanging="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AE1B7C">
        <w:rPr>
          <w:rFonts w:ascii="Times New Roman CYR" w:hAnsi="Times New Roman CYR" w:cs="Times New Roman CYR"/>
          <w:sz w:val="24"/>
          <w:szCs w:val="24"/>
        </w:rPr>
        <w:t>Организация труда.  Формы организации труда на данном предприятии. Режим работы предприятия, цеха. Квалификация рабочих на предприятии и порядок ее определения. П</w:t>
      </w:r>
      <w:r w:rsidRPr="00AE1B7C">
        <w:rPr>
          <w:rFonts w:ascii="Times New Roman CYR" w:hAnsi="Times New Roman CYR" w:cs="Times New Roman CYR"/>
          <w:sz w:val="24"/>
          <w:szCs w:val="24"/>
        </w:rPr>
        <w:t>о</w:t>
      </w:r>
      <w:r w:rsidRPr="00AE1B7C">
        <w:rPr>
          <w:rFonts w:ascii="Times New Roman CYR" w:hAnsi="Times New Roman CYR" w:cs="Times New Roman CYR"/>
          <w:sz w:val="24"/>
          <w:szCs w:val="24"/>
        </w:rPr>
        <w:t>рядок выдачи заданий на работу и приема выполненных работ. Прием и сдача смены.</w:t>
      </w:r>
    </w:p>
    <w:p w:rsidR="00AE1B7C" w:rsidRPr="00AE1B7C" w:rsidRDefault="00AE1B7C" w:rsidP="00AE1B7C">
      <w:pPr>
        <w:autoSpaceDE w:val="0"/>
        <w:autoSpaceDN w:val="0"/>
        <w:adjustRightInd w:val="0"/>
        <w:spacing w:after="0" w:line="240" w:lineRule="auto"/>
        <w:ind w:hanging="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AE1B7C">
        <w:rPr>
          <w:rFonts w:ascii="Times New Roman CYR" w:hAnsi="Times New Roman CYR" w:cs="Times New Roman CYR"/>
          <w:sz w:val="24"/>
          <w:szCs w:val="24"/>
        </w:rPr>
        <w:t xml:space="preserve">Понятие о производительности труда и факторах, ее определяющих. Пути повышения производительности труда.  </w:t>
      </w:r>
    </w:p>
    <w:p w:rsidR="00AE1B7C" w:rsidRPr="00AE1B7C" w:rsidRDefault="00AE1B7C" w:rsidP="00AE1B7C">
      <w:pPr>
        <w:autoSpaceDE w:val="0"/>
        <w:autoSpaceDN w:val="0"/>
        <w:adjustRightInd w:val="0"/>
        <w:spacing w:after="0" w:line="240" w:lineRule="auto"/>
        <w:ind w:hanging="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AE1B7C">
        <w:rPr>
          <w:rFonts w:ascii="Times New Roman CYR" w:hAnsi="Times New Roman CYR" w:cs="Times New Roman CYR"/>
          <w:sz w:val="24"/>
          <w:szCs w:val="24"/>
        </w:rPr>
        <w:t>Понятие о планировании, хозрасчете и рентабельности производства. Значение планир</w:t>
      </w:r>
      <w:r w:rsidRPr="00AE1B7C">
        <w:rPr>
          <w:rFonts w:ascii="Times New Roman CYR" w:hAnsi="Times New Roman CYR" w:cs="Times New Roman CYR"/>
          <w:sz w:val="24"/>
          <w:szCs w:val="24"/>
        </w:rPr>
        <w:t>о</w:t>
      </w:r>
      <w:r w:rsidRPr="00AE1B7C">
        <w:rPr>
          <w:rFonts w:ascii="Times New Roman CYR" w:hAnsi="Times New Roman CYR" w:cs="Times New Roman CYR"/>
          <w:sz w:val="24"/>
          <w:szCs w:val="24"/>
        </w:rPr>
        <w:t>вания для народного хозяйства. Производственный план предприятия, цеха и порядок его доведения до рабочих. Учет выполнения плана  рабочим.</w:t>
      </w:r>
    </w:p>
    <w:p w:rsidR="00AE1B7C" w:rsidRPr="00AE1B7C" w:rsidRDefault="00AE1B7C" w:rsidP="00AE1B7C">
      <w:pPr>
        <w:autoSpaceDE w:val="0"/>
        <w:autoSpaceDN w:val="0"/>
        <w:adjustRightInd w:val="0"/>
        <w:spacing w:after="0" w:line="240" w:lineRule="auto"/>
        <w:ind w:hanging="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AE1B7C">
        <w:rPr>
          <w:rFonts w:ascii="Times New Roman CYR" w:hAnsi="Times New Roman CYR" w:cs="Times New Roman CYR"/>
          <w:sz w:val="24"/>
          <w:szCs w:val="24"/>
        </w:rPr>
        <w:t>Себестоимость продукции. Пути снижения себестоимости. Роль рабочих в снижении себ</w:t>
      </w:r>
      <w:r w:rsidRPr="00AE1B7C">
        <w:rPr>
          <w:rFonts w:ascii="Times New Roman CYR" w:hAnsi="Times New Roman CYR" w:cs="Times New Roman CYR"/>
          <w:sz w:val="24"/>
          <w:szCs w:val="24"/>
        </w:rPr>
        <w:t>е</w:t>
      </w:r>
      <w:r w:rsidRPr="00AE1B7C">
        <w:rPr>
          <w:rFonts w:ascii="Times New Roman CYR" w:hAnsi="Times New Roman CYR" w:cs="Times New Roman CYR"/>
          <w:sz w:val="24"/>
          <w:szCs w:val="24"/>
        </w:rPr>
        <w:t>стоимости продукции.</w:t>
      </w:r>
    </w:p>
    <w:p w:rsidR="00AE1B7C" w:rsidRPr="00AE1B7C" w:rsidRDefault="00AE1B7C" w:rsidP="00AE1B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AE1B7C">
        <w:rPr>
          <w:rFonts w:ascii="Times New Roman CYR" w:hAnsi="Times New Roman CYR" w:cs="Times New Roman CYR"/>
          <w:sz w:val="24"/>
          <w:szCs w:val="24"/>
        </w:rPr>
        <w:t>Понятие о хозрасчете предприятия, цеха. Понятие о рентабельности предприятия, мер</w:t>
      </w:r>
      <w:r w:rsidRPr="00AE1B7C">
        <w:rPr>
          <w:rFonts w:ascii="Times New Roman CYR" w:hAnsi="Times New Roman CYR" w:cs="Times New Roman CYR"/>
          <w:sz w:val="24"/>
          <w:szCs w:val="24"/>
        </w:rPr>
        <w:t>о</w:t>
      </w:r>
      <w:r w:rsidRPr="00AE1B7C">
        <w:rPr>
          <w:rFonts w:ascii="Times New Roman CYR" w:hAnsi="Times New Roman CYR" w:cs="Times New Roman CYR"/>
          <w:sz w:val="24"/>
          <w:szCs w:val="24"/>
        </w:rPr>
        <w:t>приятия по повышению рентабельности.</w:t>
      </w:r>
    </w:p>
    <w:p w:rsidR="00AE1B7C" w:rsidRDefault="00AE1B7C" w:rsidP="003D47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</w:rPr>
      </w:pP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</w:t>
      </w:r>
      <w:r w:rsidR="00AE1B7C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Охрана труда</w:t>
      </w:r>
      <w:r w:rsidR="00AE1B7C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пожарн</w:t>
      </w:r>
      <w:r w:rsidR="00AE1B7C">
        <w:rPr>
          <w:rFonts w:ascii="Times New Roman" w:hAnsi="Times New Roman" w:cs="Times New Roman"/>
          <w:b/>
          <w:sz w:val="24"/>
          <w:szCs w:val="24"/>
        </w:rPr>
        <w:t>ая</w:t>
      </w:r>
      <w:r>
        <w:rPr>
          <w:rFonts w:ascii="Times New Roman" w:hAnsi="Times New Roman" w:cs="Times New Roman"/>
          <w:b/>
          <w:sz w:val="24"/>
          <w:szCs w:val="24"/>
        </w:rPr>
        <w:t xml:space="preserve"> безопасност</w:t>
      </w:r>
      <w:r w:rsidR="00AE1B7C">
        <w:rPr>
          <w:rFonts w:ascii="Times New Roman" w:hAnsi="Times New Roman" w:cs="Times New Roman"/>
          <w:b/>
          <w:sz w:val="24"/>
          <w:szCs w:val="24"/>
        </w:rPr>
        <w:t xml:space="preserve">ь 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Требования безопасности труда. Основы законодательства о труде. Правила и нормати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z w:val="24"/>
          <w:szCs w:val="24"/>
        </w:rPr>
        <w:t>ные документы по безопасности труда. Органы надзора за охраной труда. Изучение инс</w:t>
      </w:r>
      <w:r>
        <w:rPr>
          <w:rFonts w:ascii="Times New Roman CYR" w:hAnsi="Times New Roman CYR" w:cs="Times New Roman CYR"/>
          <w:sz w:val="24"/>
          <w:szCs w:val="24"/>
        </w:rPr>
        <w:t>т</w:t>
      </w:r>
      <w:r>
        <w:rPr>
          <w:rFonts w:ascii="Times New Roman CYR" w:hAnsi="Times New Roman CYR" w:cs="Times New Roman CYR"/>
          <w:sz w:val="24"/>
          <w:szCs w:val="24"/>
        </w:rPr>
        <w:t>рукций по безопасности труда. Правила поведения на территории и объектах предпр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ятия.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причины травматизма на производстве. Меры безопасности при работе  песк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струйщика. Требования к производственному оборудованию и производственным проце</w:t>
      </w:r>
      <w:r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z w:val="24"/>
          <w:szCs w:val="24"/>
        </w:rPr>
        <w:t xml:space="preserve">сам при выполнении  </w:t>
      </w:r>
      <w:r w:rsidR="00AE1B7C">
        <w:rPr>
          <w:rFonts w:ascii="Times New Roman CYR" w:hAnsi="Times New Roman CYR" w:cs="Times New Roman CYR"/>
          <w:sz w:val="24"/>
          <w:szCs w:val="24"/>
        </w:rPr>
        <w:t>печных работ</w:t>
      </w:r>
    </w:p>
    <w:p w:rsidR="00AE1B7C" w:rsidRPr="00F8246E" w:rsidRDefault="003D4783" w:rsidP="00F8246E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Основные понятия о гигиене труда. Гигиенические нормативы. Рациональный режим труда и отдыха. Значение правильной рабочей позы. Режим рабочего дня. Гигиенические требования к рабочей одежде, уход за ней и правила ее хранения.</w:t>
      </w:r>
      <w:r w:rsidR="00AE1B7C" w:rsidRPr="00AE1B7C">
        <w:rPr>
          <w:rFonts w:ascii="Times New Roman CYR" w:hAnsi="Times New Roman CYR" w:cs="Times New Roman CYR"/>
        </w:rPr>
        <w:t xml:space="preserve"> </w:t>
      </w:r>
      <w:r w:rsidR="00AE1B7C">
        <w:rPr>
          <w:rFonts w:ascii="Times New Roman CYR" w:hAnsi="Times New Roman CYR" w:cs="Times New Roman CYR"/>
        </w:rPr>
        <w:t>Причины пожара на пр</w:t>
      </w:r>
      <w:r w:rsidR="00AE1B7C">
        <w:rPr>
          <w:rFonts w:ascii="Times New Roman CYR" w:hAnsi="Times New Roman CYR" w:cs="Times New Roman CYR"/>
        </w:rPr>
        <w:t>о</w:t>
      </w:r>
      <w:r w:rsidR="00AE1B7C">
        <w:rPr>
          <w:rFonts w:ascii="Times New Roman CYR" w:hAnsi="Times New Roman CYR" w:cs="Times New Roman CYR"/>
        </w:rPr>
        <w:t>изводстве. Противопожарные меры и мероприятия. Средства пожаротушения.</w:t>
      </w:r>
      <w:r w:rsidR="001A136D">
        <w:rPr>
          <w:rFonts w:ascii="Times New Roman CYR" w:hAnsi="Times New Roman CYR" w:cs="Times New Roman CYR"/>
        </w:rPr>
        <w:t xml:space="preserve"> Средства индив</w:t>
      </w:r>
      <w:r w:rsidR="001A136D">
        <w:rPr>
          <w:rFonts w:ascii="Times New Roman CYR" w:hAnsi="Times New Roman CYR" w:cs="Times New Roman CYR"/>
        </w:rPr>
        <w:t>и</w:t>
      </w:r>
      <w:r w:rsidR="001A136D">
        <w:rPr>
          <w:rFonts w:ascii="Times New Roman CYR" w:hAnsi="Times New Roman CYR" w:cs="Times New Roman CYR"/>
        </w:rPr>
        <w:t>дуальной защиты для контролера печного хозяйства.</w:t>
      </w:r>
    </w:p>
    <w:p w:rsidR="003D4783" w:rsidRDefault="003D4783" w:rsidP="003D478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="00AE1B7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Основы материаловедения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Основные сведения о металлах.</w:t>
      </w:r>
      <w:r>
        <w:rPr>
          <w:rFonts w:ascii="Times New Roman" w:hAnsi="Times New Roman" w:cs="Times New Roman"/>
          <w:sz w:val="24"/>
          <w:szCs w:val="24"/>
        </w:rPr>
        <w:t xml:space="preserve"> Значение металлов для народного хозяйства. Черные и цветные металлы. Основные физические, химические и механические свойства металлов. Понятие об испытании металлов от их структуры.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Чугуны.</w:t>
      </w:r>
      <w:r>
        <w:rPr>
          <w:rFonts w:ascii="Times New Roman" w:hAnsi="Times New Roman" w:cs="Times New Roman"/>
          <w:sz w:val="24"/>
          <w:szCs w:val="24"/>
        </w:rPr>
        <w:t xml:space="preserve"> Основные сведения о производстве чугуна. Серый, белый и ковкий чугуны; их механические и технологические свойства и область применения. Маркировка чугунов..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Стали.</w:t>
      </w:r>
      <w:r>
        <w:rPr>
          <w:rFonts w:ascii="Times New Roman" w:hAnsi="Times New Roman" w:cs="Times New Roman"/>
          <w:sz w:val="24"/>
          <w:szCs w:val="24"/>
        </w:rPr>
        <w:t xml:space="preserve"> Основные сведения о способах производства стали.</w:t>
      </w:r>
    </w:p>
    <w:p w:rsidR="00AE1B7C" w:rsidRDefault="003D4783" w:rsidP="003D47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Цветные металлы и их сплавы.</w:t>
      </w:r>
      <w:r>
        <w:rPr>
          <w:rFonts w:ascii="Times New Roman CYR" w:hAnsi="Times New Roman CYR" w:cs="Times New Roman CYR"/>
          <w:sz w:val="24"/>
          <w:szCs w:val="24"/>
        </w:rPr>
        <w:t xml:space="preserve"> Цветные металлы: медь, олово, свинец, цинк, алюминий; их основные свойства и применение. Медь и ее сплавы (бронза, латунь), алюминий и его сплавы; их химический состав, механические и технологические свойства. Область пр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менения, маркировка</w:t>
      </w:r>
      <w:r w:rsidR="00AE1B7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Коррозия металлов</w:t>
      </w:r>
      <w:r>
        <w:rPr>
          <w:rFonts w:ascii="Times New Roman CYR" w:hAnsi="Times New Roman CYR" w:cs="Times New Roman CYR"/>
          <w:sz w:val="24"/>
          <w:szCs w:val="24"/>
        </w:rPr>
        <w:t xml:space="preserve">, ее сущность. </w:t>
      </w:r>
    </w:p>
    <w:p w:rsidR="00AE1B7C" w:rsidRDefault="00AE1B7C" w:rsidP="003D47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Неме</w:t>
      </w:r>
      <w:r w:rsidR="003D4783">
        <w:rPr>
          <w:rFonts w:ascii="Times New Roman CYR" w:hAnsi="Times New Roman CYR" w:cs="Times New Roman CYR"/>
          <w:sz w:val="24"/>
          <w:szCs w:val="24"/>
          <w:u w:val="single"/>
        </w:rPr>
        <w:t>таллические материалы.</w:t>
      </w:r>
      <w:r w:rsidR="003D4783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852AE">
        <w:rPr>
          <w:rFonts w:ascii="Times New Roman CYR" w:hAnsi="Times New Roman CYR" w:cs="Times New Roman CYR"/>
          <w:sz w:val="24"/>
          <w:szCs w:val="24"/>
        </w:rPr>
        <w:t>Керамические</w:t>
      </w:r>
      <w:r>
        <w:rPr>
          <w:rFonts w:ascii="Times New Roman CYR" w:hAnsi="Times New Roman CYR" w:cs="Times New Roman CYR"/>
          <w:sz w:val="24"/>
          <w:szCs w:val="24"/>
        </w:rPr>
        <w:t xml:space="preserve"> материалы и их классификация. Сорта ки</w:t>
      </w:r>
      <w:r>
        <w:rPr>
          <w:rFonts w:ascii="Times New Roman CYR" w:hAnsi="Times New Roman CYR" w:cs="Times New Roman CYR"/>
          <w:sz w:val="24"/>
          <w:szCs w:val="24"/>
        </w:rPr>
        <w:t>р</w:t>
      </w:r>
      <w:r>
        <w:rPr>
          <w:rFonts w:ascii="Times New Roman CYR" w:hAnsi="Times New Roman CYR" w:cs="Times New Roman CYR"/>
          <w:sz w:val="24"/>
          <w:szCs w:val="24"/>
        </w:rPr>
        <w:t>пича и их класси</w:t>
      </w:r>
      <w:r w:rsidR="0071648E">
        <w:rPr>
          <w:rFonts w:ascii="Times New Roman CYR" w:hAnsi="Times New Roman CYR" w:cs="Times New Roman CYR"/>
          <w:sz w:val="24"/>
          <w:szCs w:val="24"/>
        </w:rPr>
        <w:t>ф</w:t>
      </w:r>
      <w:r>
        <w:rPr>
          <w:rFonts w:ascii="Times New Roman CYR" w:hAnsi="Times New Roman CYR" w:cs="Times New Roman CYR"/>
          <w:sz w:val="24"/>
          <w:szCs w:val="24"/>
        </w:rPr>
        <w:t xml:space="preserve">икация. </w:t>
      </w:r>
      <w:r w:rsidR="0071648E">
        <w:rPr>
          <w:rFonts w:ascii="Times New Roman CYR" w:hAnsi="Times New Roman CYR" w:cs="Times New Roman CYR"/>
          <w:sz w:val="24"/>
          <w:szCs w:val="24"/>
        </w:rPr>
        <w:t xml:space="preserve">Песок и другие сыпучие материалы.  </w:t>
      </w:r>
      <w:r>
        <w:rPr>
          <w:rFonts w:ascii="Times New Roman CYR" w:hAnsi="Times New Roman CYR" w:cs="Times New Roman CYR"/>
          <w:sz w:val="24"/>
          <w:szCs w:val="24"/>
        </w:rPr>
        <w:t>Вяжущие материалы. Ц</w:t>
      </w:r>
      <w:r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>менты и растворы.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5. Основы </w:t>
      </w:r>
      <w:r w:rsidR="0071648E">
        <w:rPr>
          <w:rFonts w:ascii="Times New Roman CYR" w:hAnsi="Times New Roman CYR" w:cs="Times New Roman CYR"/>
          <w:b/>
          <w:bCs/>
          <w:sz w:val="24"/>
          <w:szCs w:val="24"/>
        </w:rPr>
        <w:t xml:space="preserve">строительного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черчения </w:t>
      </w:r>
    </w:p>
    <w:p w:rsidR="003D4783" w:rsidRDefault="003D4783" w:rsidP="003D4783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Чертежи и эскизы</w:t>
      </w:r>
      <w:r w:rsidR="0071648E">
        <w:rPr>
          <w:rFonts w:ascii="Times New Roman CYR" w:hAnsi="Times New Roman CYR" w:cs="Times New Roman CYR"/>
          <w:sz w:val="24"/>
          <w:szCs w:val="24"/>
          <w:u w:val="single"/>
        </w:rPr>
        <w:t>.</w:t>
      </w:r>
      <w:r w:rsidR="0071648E">
        <w:rPr>
          <w:rFonts w:ascii="Times New Roman CYR" w:hAnsi="Times New Roman CYR" w:cs="Times New Roman CYR"/>
          <w:sz w:val="24"/>
          <w:szCs w:val="24"/>
        </w:rPr>
        <w:t xml:space="preserve"> Строительные чертежи. </w:t>
      </w:r>
      <w:r>
        <w:rPr>
          <w:rFonts w:ascii="Times New Roman CYR" w:hAnsi="Times New Roman CYR" w:cs="Times New Roman CYR"/>
          <w:sz w:val="24"/>
          <w:szCs w:val="24"/>
        </w:rPr>
        <w:t xml:space="preserve"> Расположение проекций на чертеже. Масштабы. Линии чертежа. Нанесение размеров и предельных отклонений. Обозначения и надписи на чертежах. Оформление чертежей. Последовательность в чтении чертежей. Упражнения в чтении простых рабочих чертежей. Чтение сложных </w:t>
      </w:r>
      <w:r w:rsidR="0071648E">
        <w:rPr>
          <w:rFonts w:ascii="Times New Roman CYR" w:hAnsi="Times New Roman CYR" w:cs="Times New Roman CYR"/>
          <w:sz w:val="24"/>
          <w:szCs w:val="24"/>
        </w:rPr>
        <w:t>строительных</w:t>
      </w:r>
      <w:r>
        <w:rPr>
          <w:rFonts w:ascii="Times New Roman CYR" w:hAnsi="Times New Roman CYR" w:cs="Times New Roman CYR"/>
          <w:sz w:val="24"/>
          <w:szCs w:val="24"/>
        </w:rPr>
        <w:t xml:space="preserve"> схем</w:t>
      </w:r>
      <w:r w:rsidR="0071648E"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 Классификация рабочих чертежей по видам производств, ремонтные чертежи опытных образцов и др.</w:t>
      </w:r>
    </w:p>
    <w:p w:rsidR="003D4783" w:rsidRDefault="003D4783" w:rsidP="003D4783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Сечения, разрезы, линии обрыва и их обозначение. Штриховка в разрезах и сечениях. Разрезы (через ребро, спицу и тонкую стенку). Упражнения в чтении чертежей с разрез</w:t>
      </w:r>
      <w:r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>ми и сечениями. Понятия о формах сечения геометрических тел различными плоскостями (многогранников и тел вращения), о взаимном пересечении поверхностей геометрических тел.</w:t>
      </w:r>
    </w:p>
    <w:p w:rsidR="003D4783" w:rsidRDefault="003D4783" w:rsidP="003D4783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об эскизе, отличие его от рабочего чертежа. Последовательность работы при выполнении эскизов с натуры. Обмер деталей. Упражнения в выполнении эскизов с нат</w:t>
      </w:r>
      <w:r>
        <w:rPr>
          <w:rFonts w:ascii="Times New Roman CYR" w:hAnsi="Times New Roman CYR" w:cs="Times New Roman CYR"/>
          <w:sz w:val="24"/>
          <w:szCs w:val="24"/>
        </w:rPr>
        <w:t>у</w:t>
      </w:r>
      <w:r>
        <w:rPr>
          <w:rFonts w:ascii="Times New Roman CYR" w:hAnsi="Times New Roman CYR" w:cs="Times New Roman CYR"/>
          <w:sz w:val="24"/>
          <w:szCs w:val="24"/>
        </w:rPr>
        <w:t>ры.</w:t>
      </w:r>
    </w:p>
    <w:p w:rsidR="003D4783" w:rsidRDefault="003D4783" w:rsidP="003D4783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Чертежи-схемы.</w:t>
      </w:r>
      <w:r>
        <w:rPr>
          <w:rFonts w:ascii="Times New Roman CYR" w:hAnsi="Times New Roman CYR" w:cs="Times New Roman CYR"/>
          <w:sz w:val="24"/>
          <w:szCs w:val="24"/>
        </w:rPr>
        <w:t xml:space="preserve"> Понятие о кинематических схемах. Условные обозначения типовых деталей и узлов на кинематических схемах. Разбор простых кинематических схем машин и механизмов по изучаемой специальности.</w:t>
      </w:r>
    </w:p>
    <w:p w:rsidR="003D4783" w:rsidRDefault="003D4783" w:rsidP="003D4783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libri" w:hAnsi="Calibri" w:cs="Calibri"/>
        </w:rPr>
      </w:pPr>
    </w:p>
    <w:p w:rsidR="0071648E" w:rsidRDefault="003D4783" w:rsidP="0071648E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>Тема 6</w:t>
      </w:r>
      <w:r w:rsidR="00E416CE"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>. «</w:t>
      </w:r>
      <w:r w:rsidR="00E416CE" w:rsidRPr="00E416C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производства трубно-печных работ»</w:t>
      </w:r>
      <w:r w:rsidR="00E416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416CE" w:rsidRPr="00E416CE" w:rsidRDefault="00E416CE" w:rsidP="008F470C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16CE">
        <w:rPr>
          <w:rFonts w:ascii="Times New Roman CYR" w:hAnsi="Times New Roman CYR" w:cs="Times New Roman CYR"/>
          <w:bCs/>
          <w:color w:val="000000"/>
          <w:spacing w:val="4"/>
          <w:sz w:val="24"/>
          <w:szCs w:val="24"/>
        </w:rPr>
        <w:t>Общие положения. Порядок организации выпо</w:t>
      </w:r>
      <w:r>
        <w:rPr>
          <w:rFonts w:ascii="Times New Roman CYR" w:hAnsi="Times New Roman CYR" w:cs="Times New Roman CYR"/>
          <w:bCs/>
          <w:color w:val="000000"/>
          <w:spacing w:val="4"/>
          <w:sz w:val="24"/>
          <w:szCs w:val="24"/>
        </w:rPr>
        <w:t>лнения трубно-печных работ. Печи, р</w:t>
      </w:r>
      <w:r>
        <w:rPr>
          <w:rFonts w:ascii="Times New Roman CYR" w:hAnsi="Times New Roman CYR" w:cs="Times New Roman CYR"/>
          <w:bCs/>
          <w:color w:val="000000"/>
          <w:spacing w:val="4"/>
          <w:sz w:val="24"/>
          <w:szCs w:val="24"/>
        </w:rPr>
        <w:t>а</w:t>
      </w:r>
      <w:r>
        <w:rPr>
          <w:rFonts w:ascii="Times New Roman CYR" w:hAnsi="Times New Roman CYR" w:cs="Times New Roman CYR"/>
          <w:bCs/>
          <w:color w:val="000000"/>
          <w:spacing w:val="4"/>
          <w:sz w:val="24"/>
          <w:szCs w:val="24"/>
        </w:rPr>
        <w:t>ботающие на твердом топливе. Поквартирные системы</w:t>
      </w:r>
      <w:r w:rsidR="008F470C">
        <w:rPr>
          <w:rFonts w:ascii="Times New Roman CYR" w:hAnsi="Times New Roman CYR" w:cs="Times New Roman CYR"/>
          <w:bCs/>
          <w:color w:val="000000"/>
          <w:spacing w:val="4"/>
          <w:sz w:val="24"/>
          <w:szCs w:val="24"/>
        </w:rPr>
        <w:t xml:space="preserve"> теплообеспечения. Камины. Дымовые трубы. Отопительные аппараты на газовом топливе. Чистка воздуховодов и вентиляционного оборудования. Обмуровка котельных установок и чистка котло</w:t>
      </w:r>
      <w:r w:rsidR="008852AE">
        <w:rPr>
          <w:rFonts w:ascii="Times New Roman CYR" w:hAnsi="Times New Roman CYR" w:cs="Times New Roman CYR"/>
          <w:bCs/>
          <w:color w:val="000000"/>
          <w:spacing w:val="4"/>
          <w:sz w:val="24"/>
          <w:szCs w:val="24"/>
        </w:rPr>
        <w:t>в</w:t>
      </w:r>
      <w:r w:rsidR="008F470C">
        <w:rPr>
          <w:rFonts w:ascii="Times New Roman CYR" w:hAnsi="Times New Roman CYR" w:cs="Times New Roman CYR"/>
          <w:bCs/>
          <w:color w:val="000000"/>
          <w:spacing w:val="4"/>
          <w:sz w:val="24"/>
          <w:szCs w:val="24"/>
        </w:rPr>
        <w:t xml:space="preserve"> и газоходов. Техника безопасности. Приложения.</w:t>
      </w:r>
    </w:p>
    <w:p w:rsidR="00E416CE" w:rsidRDefault="00E416CE" w:rsidP="003D4783">
      <w:pPr>
        <w:shd w:val="clear" w:color="auto" w:fill="FFFFFF"/>
        <w:spacing w:after="27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6CE" w:rsidRPr="008F470C" w:rsidRDefault="008F470C" w:rsidP="003D4783">
      <w:pPr>
        <w:shd w:val="clear" w:color="auto" w:fill="FFFFFF"/>
        <w:spacing w:after="27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>Тема 7.</w:t>
      </w:r>
      <w:r w:rsidRPr="008F470C">
        <w:rPr>
          <w:rFonts w:ascii="Times New Roman" w:hAnsi="Times New Roman" w:cs="Times New Roman"/>
          <w:sz w:val="24"/>
          <w:szCs w:val="24"/>
        </w:rPr>
        <w:t xml:space="preserve"> </w:t>
      </w:r>
      <w:r w:rsidRPr="008F470C">
        <w:rPr>
          <w:rFonts w:ascii="Times New Roman" w:hAnsi="Times New Roman" w:cs="Times New Roman"/>
          <w:b/>
          <w:sz w:val="24"/>
          <w:szCs w:val="24"/>
        </w:rPr>
        <w:t>Фундаменты и основания под печи и камины</w:t>
      </w:r>
    </w:p>
    <w:p w:rsidR="008F470C" w:rsidRPr="00112D89" w:rsidRDefault="008F470C" w:rsidP="008F4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Р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абочи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е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чертеж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и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 технологически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й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процесс кладки фундаментов из различных</w:t>
      </w:r>
    </w:p>
    <w:p w:rsidR="008F470C" w:rsidRPr="00112D89" w:rsidRDefault="008F470C" w:rsidP="008F4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материалов. Инструменты, приспособления, механизмы и материалы. Подготовка котлована</w:t>
      </w:r>
    </w:p>
    <w:p w:rsidR="008F470C" w:rsidRPr="00112D89" w:rsidRDefault="008F470C" w:rsidP="008F4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под фундамент. Кладка бутового камня фундамента «под лопатку» и под «залив». </w:t>
      </w:r>
    </w:p>
    <w:p w:rsidR="008F470C" w:rsidRPr="00112D89" w:rsidRDefault="008F470C" w:rsidP="008F47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Укладка первого слоя кладки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на сухое основание без раствора в распор со стенками траншеи. Уплотнение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трамбовками. Заполнение всех промежутков мелким камнем и щебнем, заливка увлажненного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слоя жидким раствором. Укладка последующих слоев горизонтальными рядами высотой 15-20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см в распоре. Выравнивание верхнего слоя раствора. Проверка правильности кладки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фундамента. Устройство гидроизоляции. Кладка фундамента из кирпича. Установка печных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устройств верхних этажей. Установка печи верхнего этажа на печь нижнего этажа. Устройство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оснований под печи и камины в каменных и деревянных зданиях. Проверка пр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а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вильности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закладки оснований.</w:t>
      </w:r>
    </w:p>
    <w:p w:rsidR="00E416CE" w:rsidRDefault="00E416CE" w:rsidP="008F470C">
      <w:pPr>
        <w:shd w:val="clear" w:color="auto" w:fill="FFFFFF"/>
        <w:spacing w:after="27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16CE" w:rsidRDefault="008F470C" w:rsidP="008F470C">
      <w:pPr>
        <w:shd w:val="clear" w:color="auto" w:fill="FFFFFF"/>
        <w:spacing w:after="27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lastRenderedPageBreak/>
        <w:t xml:space="preserve">Тема 8. </w:t>
      </w:r>
      <w:r w:rsidRPr="008F470C">
        <w:rPr>
          <w:rFonts w:ascii="Times New Roman" w:hAnsi="Times New Roman" w:cs="Times New Roman"/>
          <w:b/>
          <w:sz w:val="24"/>
          <w:szCs w:val="24"/>
        </w:rPr>
        <w:t>Кладка печей, каминов, дымовых труб и ландшаф</w:t>
      </w:r>
      <w:r w:rsidR="00BD025D">
        <w:rPr>
          <w:rFonts w:ascii="Times New Roman" w:hAnsi="Times New Roman" w:cs="Times New Roman"/>
          <w:b/>
          <w:sz w:val="24"/>
          <w:szCs w:val="24"/>
        </w:rPr>
        <w:t>т</w:t>
      </w:r>
      <w:r w:rsidRPr="008F470C">
        <w:rPr>
          <w:rFonts w:ascii="Times New Roman" w:hAnsi="Times New Roman" w:cs="Times New Roman"/>
          <w:b/>
          <w:sz w:val="24"/>
          <w:szCs w:val="24"/>
        </w:rPr>
        <w:t>ных комплексов и отд</w:t>
      </w:r>
      <w:r w:rsidRPr="008F470C">
        <w:rPr>
          <w:rFonts w:ascii="Times New Roman" w:hAnsi="Times New Roman" w:cs="Times New Roman"/>
          <w:b/>
          <w:sz w:val="24"/>
          <w:szCs w:val="24"/>
        </w:rPr>
        <w:t>е</w:t>
      </w:r>
      <w:r w:rsidRPr="008F470C">
        <w:rPr>
          <w:rFonts w:ascii="Times New Roman" w:hAnsi="Times New Roman" w:cs="Times New Roman"/>
          <w:b/>
          <w:sz w:val="24"/>
          <w:szCs w:val="24"/>
        </w:rPr>
        <w:t>лочные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F470C" w:rsidRPr="00112D89" w:rsidRDefault="008F470C" w:rsidP="00F8418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Ознакомление с рабочими чертежами и технологическим процессом трубо-</w:t>
      </w:r>
    </w:p>
    <w:p w:rsidR="008F470C" w:rsidRPr="00112D89" w:rsidRDefault="008F470C" w:rsidP="00F8418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печных работ. Разбор чертежей порядовок кирпичной кладки. Приготовление глиняного</w:t>
      </w:r>
    </w:p>
    <w:p w:rsidR="008F470C" w:rsidRPr="00112D89" w:rsidRDefault="008F470C" w:rsidP="00F8418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раствора, подготовка кирпича. Приемы кладки печей, кладка массива печи (плиты), дымовой</w:t>
      </w:r>
    </w:p>
    <w:p w:rsidR="008F470C" w:rsidRPr="00112D89" w:rsidRDefault="008F470C" w:rsidP="00F8418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трубы. Устройство противопожарных разделок. Кладка арок и сводов. Кладка отопительной</w:t>
      </w:r>
    </w:p>
    <w:p w:rsidR="008F470C" w:rsidRPr="00112D89" w:rsidRDefault="008F470C" w:rsidP="00F8418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печи с установкой печных приборов. Присоединение печей к готовым дымовым каналам.</w:t>
      </w:r>
    </w:p>
    <w:p w:rsidR="008F470C" w:rsidRPr="00112D89" w:rsidRDefault="008F470C" w:rsidP="00F8418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Устройство перекидных рукавов и патрубков. Кладка печей в металлических футлярах. Кла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д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ка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кухонной плиты с установкой духового шкафа, водогрейной коробки и печных приборов.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Кладка отопительного щитка при плите. Проверка правильности кладки каждого ряда по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че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р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тежу. Очистка дымоходного канала, пробивка предтопочного места. Просушка печи.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Пробная топка. Устранение обнаруженных дефектов кладки. Сдача и приемка печных работ</w:t>
      </w:r>
    </w:p>
    <w:p w:rsidR="008F470C" w:rsidRPr="00112D89" w:rsidRDefault="008F470C" w:rsidP="00F8418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Разбор рабочих</w:t>
      </w:r>
      <w:r w:rsidR="0014202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чертежей порядовок кирпичной кладки и устройства камина. Заготовка мат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е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риала. Отбор</w:t>
      </w:r>
      <w:r w:rsidR="00F8418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кирпича по качеству и размерам, приготовление раствора, определение места расположения</w:t>
      </w:r>
      <w:r w:rsidR="00F8418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камина. Приемы кладки камина. Пригонка и протеска кирпича каждого ряда. Закладка первых</w:t>
      </w:r>
      <w:r w:rsidR="00F8418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рядов кирпичной кладки камина. Устройство портала и его перекрыши. Кладка топливника,</w:t>
      </w:r>
      <w:r w:rsidR="00F8418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дымосборника. Устройство перехода от топливника к дымосборнику, обеспечение отсечки</w:t>
      </w:r>
      <w:r w:rsidR="00F8418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опускающегося из дымосборника холодного дыма. Установка каминной доски. Проверка</w:t>
      </w:r>
      <w:r w:rsidR="00F8418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правильности кладки. Устройство прочистки для удаления сажи из дымо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с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борника.</w:t>
      </w:r>
    </w:p>
    <w:p w:rsidR="008F470C" w:rsidRPr="00112D89" w:rsidRDefault="008F470C" w:rsidP="00F8418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Особенности кладки камина с колосниковой решеткой. Кладка каминов с присоединением к</w:t>
      </w:r>
    </w:p>
    <w:p w:rsidR="008F470C" w:rsidRPr="00112D89" w:rsidRDefault="008F470C" w:rsidP="00F8418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готовым дымовым каналам. Устройство противопожарных разделок. Устранение</w:t>
      </w:r>
      <w:r w:rsidR="00F8418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обнаруже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н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ных дефектов кладки. Установка каминов заводской готовности. Изучение чертежей,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прове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р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ка комплектности, подготовка готовых фрагментов к установке. Установка шиберов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(задв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и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жек). Использование фольгированных базальтовых плит и матов. Прохождение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потолочного перекрытия и крыши при установке сборных деталей дымовой трубы. Проверка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соответствия собранной конструкции техническому описанию завода-изготовителя. Просушка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камина. Пробная топка.</w:t>
      </w:r>
    </w:p>
    <w:p w:rsidR="00142022" w:rsidRDefault="00142022" w:rsidP="008F470C">
      <w:pPr>
        <w:shd w:val="clear" w:color="auto" w:fill="FFFFFF"/>
        <w:spacing w:after="270" w:line="240" w:lineRule="auto"/>
        <w:contextualSpacing/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</w:pPr>
    </w:p>
    <w:p w:rsidR="008F470C" w:rsidRDefault="00142022" w:rsidP="00F8418E">
      <w:pPr>
        <w:shd w:val="clear" w:color="auto" w:fill="FFFFFF"/>
        <w:spacing w:after="270" w:line="240" w:lineRule="auto"/>
        <w:contextualSpacing/>
        <w:jc w:val="center"/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 xml:space="preserve">Тема </w:t>
      </w:r>
      <w:r w:rsidR="00F8418E"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 xml:space="preserve">9. </w:t>
      </w:r>
      <w:r w:rsidR="00F8418E" w:rsidRPr="00F8418E">
        <w:rPr>
          <w:rFonts w:ascii="Times New Roman" w:hAnsi="Times New Roman" w:cs="Times New Roman"/>
          <w:b/>
          <w:sz w:val="24"/>
          <w:szCs w:val="24"/>
        </w:rPr>
        <w:t>Эксплуатация и ремонт печей и каминов</w:t>
      </w:r>
    </w:p>
    <w:p w:rsidR="00F8418E" w:rsidRDefault="00072FCB" w:rsidP="00072FCB">
      <w:pPr>
        <w:shd w:val="clear" w:color="auto" w:fill="FFFFFF"/>
        <w:spacing w:before="300" w:after="150" w:line="240" w:lineRule="auto"/>
        <w:contextualSpacing/>
        <w:jc w:val="both"/>
        <w:outlineLvl w:val="1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E281C">
        <w:rPr>
          <w:rFonts w:ascii="Times New Roman" w:eastAsia="Times New Roman" w:hAnsi="Times New Roman" w:cs="Times New Roman"/>
          <w:color w:val="212121"/>
          <w:sz w:val="24"/>
          <w:szCs w:val="24"/>
        </w:rPr>
        <w:t>Правила использования и меры предосторожности при эксплуатации печей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r w:rsidR="00F8418E"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Обучение нормам и правилам </w:t>
      </w:r>
      <w:r w:rsidR="00F8418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печного </w:t>
      </w:r>
      <w:r w:rsidR="00F8418E"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газового хозяйства, нормам по обособлению каналов, зонаветр</w:t>
      </w:r>
      <w:r w:rsidR="00F8418E"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о</w:t>
      </w:r>
      <w:r w:rsidR="00F8418E"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вого подпора, наличия тяги, определения сечения и высоты дымохода.</w:t>
      </w:r>
    </w:p>
    <w:p w:rsidR="00F8418E" w:rsidRPr="00112D89" w:rsidRDefault="00F8418E" w:rsidP="00072FC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Ознакомление с видами,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объемами и организацией ремонтных работ. Подготовка рабочих мест, материалов 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инструмента. Укрепление исправных, но расшатавшихся печных приб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о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ров. Смена колосников,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заделка трещин на поверхности печи, устранение завалов в дымох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о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дах, смена чугунных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жарочных плит, духовых шкафов и водогрейных коробок. Частичная смена футеровки печей 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каминов. Перестилка кирпичного пода печей и каминов. Ремонт о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ш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тукатуренных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поверхностей. Отбивка отстающей штукатурки, расшивка и затирка трещин, оштукатуривание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отбитых мест. Ремонт поверхностей, облицованных обшивочными листами. Ремонт плиточных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покрытий и замена потрескавшихся изразцов. Снятие негодных плиток, обработка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освобожденных от плиток поверхностей, нанесение растворов, установка новых плиток.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Приемы контроля качества выполненных работ.</w:t>
      </w:r>
    </w:p>
    <w:p w:rsidR="008F470C" w:rsidRDefault="008F470C" w:rsidP="00A77DEE">
      <w:pPr>
        <w:spacing w:line="240" w:lineRule="auto"/>
        <w:contextualSpacing/>
        <w:jc w:val="both"/>
      </w:pPr>
    </w:p>
    <w:p w:rsidR="008F470C" w:rsidRDefault="00072FCB" w:rsidP="00A77D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CB">
        <w:rPr>
          <w:rFonts w:ascii="Times New Roman" w:hAnsi="Times New Roman" w:cs="Times New Roman"/>
          <w:b/>
          <w:sz w:val="24"/>
          <w:szCs w:val="24"/>
        </w:rPr>
        <w:t>Тема 10. Проверка вентиляционных линий, чистка дымоходов</w:t>
      </w:r>
    </w:p>
    <w:p w:rsidR="00A77DEE" w:rsidRDefault="00373F8F" w:rsidP="00A77DEE">
      <w:pPr>
        <w:spacing w:line="240" w:lineRule="auto"/>
        <w:contextualSpacing/>
        <w:rPr>
          <w:rStyle w:val="ac"/>
          <w:rFonts w:ascii="Times New Roman" w:hAnsi="Times New Roman" w:cs="Times New Roman"/>
          <w:b w:val="0"/>
          <w:iCs/>
          <w:color w:val="000000"/>
          <w:sz w:val="24"/>
          <w:szCs w:val="24"/>
        </w:rPr>
      </w:pPr>
      <w:r w:rsidRPr="00373F8F">
        <w:rPr>
          <w:rFonts w:ascii="Times New Roman" w:hAnsi="Times New Roman" w:cs="Times New Roman"/>
          <w:sz w:val="24"/>
          <w:szCs w:val="24"/>
        </w:rPr>
        <w:t>Частые причины засорения вентиляционных линий и методы из очистки. Анемометр – н</w:t>
      </w:r>
      <w:r w:rsidRPr="00373F8F">
        <w:rPr>
          <w:rFonts w:ascii="Times New Roman" w:hAnsi="Times New Roman" w:cs="Times New Roman"/>
          <w:sz w:val="24"/>
          <w:szCs w:val="24"/>
        </w:rPr>
        <w:t>а</w:t>
      </w:r>
      <w:r w:rsidRPr="00373F8F">
        <w:rPr>
          <w:rFonts w:ascii="Times New Roman" w:hAnsi="Times New Roman" w:cs="Times New Roman"/>
          <w:sz w:val="24"/>
          <w:szCs w:val="24"/>
        </w:rPr>
        <w:t>значение, устройство и его эксплуатация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7DEE">
        <w:rPr>
          <w:rFonts w:ascii="Times New Roman" w:hAnsi="Times New Roman" w:cs="Times New Roman"/>
          <w:sz w:val="24"/>
          <w:szCs w:val="24"/>
        </w:rPr>
        <w:t xml:space="preserve"> Обеспечение н</w:t>
      </w:r>
      <w:r w:rsidR="00A77DEE" w:rsidRPr="00A77DEE">
        <w:rPr>
          <w:rStyle w:val="ac"/>
          <w:rFonts w:ascii="Times New Roman" w:hAnsi="Times New Roman" w:cs="Times New Roman"/>
          <w:b w:val="0"/>
          <w:iCs/>
          <w:color w:val="000000"/>
          <w:sz w:val="24"/>
          <w:szCs w:val="24"/>
        </w:rPr>
        <w:t>адлежаще</w:t>
      </w:r>
      <w:r w:rsidR="00A77DEE">
        <w:rPr>
          <w:rStyle w:val="ac"/>
          <w:rFonts w:ascii="Times New Roman" w:hAnsi="Times New Roman" w:cs="Times New Roman"/>
          <w:b w:val="0"/>
          <w:iCs/>
          <w:color w:val="000000"/>
          <w:sz w:val="24"/>
          <w:szCs w:val="24"/>
        </w:rPr>
        <w:t>го</w:t>
      </w:r>
      <w:r w:rsidR="00A77DEE" w:rsidRPr="00A77DEE">
        <w:rPr>
          <w:rStyle w:val="ac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содержани</w:t>
      </w:r>
      <w:r w:rsidR="00A77DEE">
        <w:rPr>
          <w:rStyle w:val="ac"/>
          <w:rFonts w:ascii="Times New Roman" w:hAnsi="Times New Roman" w:cs="Times New Roman"/>
          <w:b w:val="0"/>
          <w:iCs/>
          <w:color w:val="000000"/>
          <w:sz w:val="24"/>
          <w:szCs w:val="24"/>
        </w:rPr>
        <w:t>я</w:t>
      </w:r>
      <w:r w:rsidR="00A77DEE" w:rsidRPr="00A77DEE">
        <w:rPr>
          <w:rStyle w:val="ac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дым</w:t>
      </w:r>
      <w:r w:rsidR="00A77DEE" w:rsidRPr="00A77DEE">
        <w:rPr>
          <w:rStyle w:val="ac"/>
          <w:rFonts w:ascii="Times New Roman" w:hAnsi="Times New Roman" w:cs="Times New Roman"/>
          <w:b w:val="0"/>
          <w:iCs/>
          <w:color w:val="000000"/>
          <w:sz w:val="24"/>
          <w:szCs w:val="24"/>
        </w:rPr>
        <w:t>о</w:t>
      </w:r>
      <w:r w:rsidR="00A77DEE" w:rsidRPr="00A77DEE">
        <w:rPr>
          <w:rStyle w:val="ac"/>
          <w:rFonts w:ascii="Times New Roman" w:hAnsi="Times New Roman" w:cs="Times New Roman"/>
          <w:b w:val="0"/>
          <w:iCs/>
          <w:color w:val="000000"/>
          <w:sz w:val="24"/>
          <w:szCs w:val="24"/>
        </w:rPr>
        <w:t>вых и вентиляционных каналов</w:t>
      </w:r>
      <w:r w:rsidR="00A77DEE">
        <w:rPr>
          <w:rStyle w:val="ac"/>
          <w:rFonts w:ascii="Times New Roman" w:hAnsi="Times New Roman" w:cs="Times New Roman"/>
          <w:b w:val="0"/>
          <w:iCs/>
          <w:color w:val="000000"/>
          <w:sz w:val="24"/>
          <w:szCs w:val="24"/>
        </w:rPr>
        <w:t>.</w:t>
      </w:r>
    </w:p>
    <w:p w:rsidR="008F470C" w:rsidRDefault="00373F8F" w:rsidP="00A77DEE">
      <w:pPr>
        <w:spacing w:line="240" w:lineRule="auto"/>
        <w:contextualSpacing/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Смена колосников,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заделка трещин на поверхности печи, устранение завалов в дымоходах, смена чугунных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жарочных плит, духовых шкафов и водогрейных коробок</w:t>
      </w:r>
    </w:p>
    <w:p w:rsidR="00A77DEE" w:rsidRDefault="00A77DEE" w:rsidP="008F470C">
      <w:pPr>
        <w:rPr>
          <w:rFonts w:ascii="Times New Roman" w:hAnsi="Times New Roman" w:cs="Times New Roman"/>
          <w:b/>
          <w:sz w:val="24"/>
          <w:szCs w:val="24"/>
        </w:rPr>
      </w:pPr>
    </w:p>
    <w:p w:rsidR="00F8246E" w:rsidRDefault="00F8246E" w:rsidP="008F470C">
      <w:pPr>
        <w:rPr>
          <w:rFonts w:ascii="Times New Roman" w:hAnsi="Times New Roman" w:cs="Times New Roman"/>
          <w:b/>
          <w:sz w:val="24"/>
          <w:szCs w:val="24"/>
        </w:rPr>
      </w:pPr>
    </w:p>
    <w:p w:rsidR="00A77DEE" w:rsidRPr="00A77DEE" w:rsidRDefault="00A77DEE" w:rsidP="00A77D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CB">
        <w:rPr>
          <w:rFonts w:ascii="Times New Roman" w:hAnsi="Times New Roman" w:cs="Times New Roman"/>
          <w:b/>
          <w:sz w:val="24"/>
          <w:szCs w:val="24"/>
        </w:rPr>
        <w:lastRenderedPageBreak/>
        <w:t>Тема 1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77DEE">
        <w:rPr>
          <w:rFonts w:ascii="Times New Roman" w:hAnsi="Times New Roman" w:cs="Times New Roman"/>
          <w:b/>
          <w:sz w:val="24"/>
          <w:szCs w:val="24"/>
        </w:rPr>
        <w:t xml:space="preserve"> Первичная и периодическая проверка дымовых и вентиляционных газ</w:t>
      </w:r>
      <w:r w:rsidRPr="00A77DEE">
        <w:rPr>
          <w:rFonts w:ascii="Times New Roman" w:hAnsi="Times New Roman" w:cs="Times New Roman"/>
          <w:b/>
          <w:sz w:val="24"/>
          <w:szCs w:val="24"/>
        </w:rPr>
        <w:t>о</w:t>
      </w:r>
      <w:r w:rsidRPr="00A77DEE">
        <w:rPr>
          <w:rFonts w:ascii="Times New Roman" w:hAnsi="Times New Roman" w:cs="Times New Roman"/>
          <w:b/>
          <w:sz w:val="24"/>
          <w:szCs w:val="24"/>
        </w:rPr>
        <w:t>вых приборов</w:t>
      </w:r>
    </w:p>
    <w:p w:rsidR="00A77DEE" w:rsidRPr="00A77DEE" w:rsidRDefault="00A77DEE" w:rsidP="00A77DE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7D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Постановления Правительства РФ от 14.05.2013 N 410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</w:t>
      </w:r>
      <w:r w:rsidRPr="00A77D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проверка состояния дымовых и вентиляционных каналов и при необходимости их очистка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r w:rsidRPr="00A77D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A77DEE" w:rsidRPr="00A77DEE" w:rsidRDefault="00A77DEE" w:rsidP="00A77DE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П.</w:t>
      </w:r>
      <w:r w:rsidRPr="00A77D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 4.3.12 МДК 2-04.2004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: </w:t>
      </w:r>
      <w:r w:rsidRPr="00A77D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техническо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е</w:t>
      </w:r>
      <w:r w:rsidRPr="00A77D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обслуживани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е</w:t>
      </w:r>
      <w:r w:rsidRPr="00A77D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жилищного фонда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- </w:t>
      </w:r>
      <w:r w:rsidRPr="00A77D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должны обе</w:t>
      </w:r>
      <w:r w:rsidRPr="00A77D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</w:t>
      </w:r>
      <w:r w:rsidRPr="00A77D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печивать периодические проверки пригодности вентиляционных каналов и дымоходов к эксплуатации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. </w:t>
      </w:r>
      <w:r w:rsidRPr="00A77D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A77DEE" w:rsidRPr="00A77DEE" w:rsidRDefault="00A77DEE" w:rsidP="00A77DE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П.</w:t>
      </w:r>
      <w:r w:rsidRPr="00A77D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5.5.6. «Правил и норм технической эксплуатации жилищного фонд» (Постановление Госстроя России от 27.09.2003 N 170)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</w:t>
      </w:r>
      <w:r w:rsidRPr="00A77D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организация по обслуживанию жилищного фонда должна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 </w:t>
      </w:r>
      <w:r w:rsidRPr="00A77DEE">
        <w:rPr>
          <w:rFonts w:ascii="Times New Roman" w:eastAsia="Times New Roman" w:hAnsi="Times New Roman" w:cs="Times New Roman"/>
          <w:color w:val="333333"/>
          <w:sz w:val="24"/>
          <w:szCs w:val="24"/>
        </w:rPr>
        <w:t>содержат</w:t>
      </w:r>
      <w:r w:rsidR="00BD025D"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 w:rsidRPr="00A77D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технически исправном состоянии вентиляционные каналы и дым</w:t>
      </w:r>
      <w:r w:rsidRPr="00A77DEE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A77DEE">
        <w:rPr>
          <w:rFonts w:ascii="Times New Roman" w:eastAsia="Times New Roman" w:hAnsi="Times New Roman" w:cs="Times New Roman"/>
          <w:color w:val="333333"/>
          <w:sz w:val="24"/>
          <w:szCs w:val="24"/>
        </w:rPr>
        <w:t>ходы.</w:t>
      </w:r>
    </w:p>
    <w:p w:rsidR="003D4783" w:rsidRDefault="003D4783" w:rsidP="003D4783">
      <w:pPr>
        <w:pStyle w:val="a4"/>
        <w:spacing w:before="0" w:beforeAutospacing="0" w:after="0" w:afterAutospacing="0"/>
        <w:contextualSpacing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Тема 1</w:t>
      </w:r>
      <w:r w:rsidR="00A77DEE">
        <w:rPr>
          <w:rFonts w:ascii="Times New Roman CYR" w:hAnsi="Times New Roman CYR" w:cs="Times New Roman CYR"/>
          <w:b/>
          <w:bCs/>
        </w:rPr>
        <w:t>2</w:t>
      </w:r>
      <w:r>
        <w:rPr>
          <w:rFonts w:ascii="Times New Roman CYR" w:hAnsi="Times New Roman CYR" w:cs="Times New Roman CYR"/>
          <w:b/>
          <w:bCs/>
        </w:rPr>
        <w:t>. Охрана окружающей среды</w:t>
      </w:r>
    </w:p>
    <w:p w:rsidR="003D4783" w:rsidRDefault="003D4783" w:rsidP="00A77DEE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pacing w:val="4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Администрация  и   юридическая  ответственность руководителей производства и гра</w:t>
      </w:r>
      <w:r>
        <w:rPr>
          <w:rFonts w:ascii="Times New Roman CYR" w:hAnsi="Times New Roman CYR" w:cs="Times New Roman CYR"/>
          <w:sz w:val="24"/>
          <w:szCs w:val="24"/>
        </w:rPr>
        <w:t>ж</w:t>
      </w:r>
      <w:r>
        <w:rPr>
          <w:rFonts w:ascii="Times New Roman CYR" w:hAnsi="Times New Roman CYR" w:cs="Times New Roman CYR"/>
          <w:sz w:val="24"/>
          <w:szCs w:val="24"/>
        </w:rPr>
        <w:t>дан за нарушения в области рационального природо</w:t>
      </w:r>
      <w:r>
        <w:rPr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пользования и охраны окружающей среды.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Связь между рациональным природопользованием и состоянием окружающей ср</w:t>
      </w:r>
      <w:r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>ды. Нормативы по удельному потреблению ресурсов на единицу продук</w:t>
      </w:r>
      <w:r>
        <w:rPr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ции. Ресурсосб</w:t>
      </w:r>
      <w:r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>регающие, энергосберегающие технологии. Оценка технологий и технических средств на экономическую прием</w:t>
      </w:r>
      <w:r>
        <w:rPr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лемость. Загрязнение атмосферы, воды, земли и его прогноз. </w:t>
      </w:r>
      <w:r>
        <w:rPr>
          <w:rFonts w:ascii="Times New Roman CYR" w:hAnsi="Times New Roman CYR" w:cs="Times New Roman CYR"/>
          <w:bCs/>
          <w:sz w:val="24"/>
          <w:szCs w:val="24"/>
        </w:rPr>
        <w:t>Отх</w:t>
      </w:r>
      <w:r>
        <w:rPr>
          <w:rFonts w:ascii="Times New Roman CYR" w:hAnsi="Times New Roman CYR" w:cs="Times New Roman CYR"/>
          <w:bCs/>
          <w:sz w:val="24"/>
          <w:szCs w:val="24"/>
        </w:rPr>
        <w:t>о</w:t>
      </w:r>
      <w:r>
        <w:rPr>
          <w:rFonts w:ascii="Times New Roman CYR" w:hAnsi="Times New Roman CYR" w:cs="Times New Roman CYR"/>
          <w:bCs/>
          <w:sz w:val="24"/>
          <w:szCs w:val="24"/>
        </w:rPr>
        <w:t>ды   производства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  Безотходные  технологии.   Озеленение  про</w:t>
      </w:r>
      <w:r>
        <w:rPr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мышленной </w:t>
      </w:r>
    </w:p>
    <w:p w:rsidR="003D4783" w:rsidRDefault="003D4783" w:rsidP="003D4783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 CYR" w:hAnsi="Times New Roman CYR" w:cs="Times New Roman CYR"/>
          <w:color w:val="000000"/>
          <w:spacing w:val="4"/>
          <w:sz w:val="24"/>
          <w:szCs w:val="24"/>
        </w:rPr>
      </w:pPr>
    </w:p>
    <w:p w:rsidR="003D4783" w:rsidRPr="00E04F0A" w:rsidRDefault="003D4783" w:rsidP="003D4783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 CYR" w:hAnsi="Times New Roman CYR" w:cs="Times New Roman CYR"/>
          <w:b/>
          <w:color w:val="000000"/>
          <w:spacing w:val="4"/>
          <w:sz w:val="24"/>
          <w:szCs w:val="24"/>
        </w:rPr>
      </w:pPr>
      <w:r w:rsidRPr="00E04F0A">
        <w:rPr>
          <w:rFonts w:ascii="Times New Roman CYR" w:hAnsi="Times New Roman CYR" w:cs="Times New Roman CYR"/>
          <w:b/>
          <w:color w:val="000000"/>
          <w:spacing w:val="4"/>
          <w:sz w:val="24"/>
          <w:szCs w:val="24"/>
        </w:rPr>
        <w:t>Консультация по теоретическим занятиям</w:t>
      </w:r>
    </w:p>
    <w:p w:rsidR="003D4783" w:rsidRDefault="003D4783" w:rsidP="003D4783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 CYR" w:hAnsi="Times New Roman CYR" w:cs="Times New Roman CYR"/>
          <w:color w:val="000000"/>
          <w:spacing w:val="4"/>
          <w:sz w:val="24"/>
          <w:szCs w:val="24"/>
        </w:rPr>
      </w:pPr>
    </w:p>
    <w:p w:rsidR="003D4783" w:rsidRDefault="003D4783" w:rsidP="003D4783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 CYR" w:hAnsi="Times New Roman CYR" w:cs="Times New Roman CYR"/>
          <w:color w:val="000000"/>
          <w:spacing w:val="4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pacing w:val="4"/>
          <w:sz w:val="24"/>
          <w:szCs w:val="24"/>
        </w:rPr>
        <w:t xml:space="preserve">Экзамен </w:t>
      </w:r>
    </w:p>
    <w:p w:rsidR="003D4783" w:rsidRDefault="003D4783" w:rsidP="003D4783">
      <w:pPr>
        <w:shd w:val="clear" w:color="auto" w:fill="FFFFFF"/>
        <w:spacing w:line="240" w:lineRule="auto"/>
        <w:ind w:right="-143" w:firstLine="3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квалификационного экзамена направлена на выявление готовности обучающег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пользо-ваться учебниками, учебными пособиями, современным справочным материалом, специ-альной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3D4783" w:rsidRDefault="003D4783" w:rsidP="003D4783">
      <w:pPr>
        <w:shd w:val="clear" w:color="auto" w:fill="FFFFFF"/>
        <w:tabs>
          <w:tab w:val="left" w:pos="495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Сдача экзамена осуществляется по завершению всего курса обучения в форме экзаме- национных билетов   Результаты сдачи экзамена оформляются протоколом заседания эк-заменационной комиссии</w:t>
      </w:r>
    </w:p>
    <w:p w:rsidR="003D4783" w:rsidRDefault="003D4783" w:rsidP="003D4783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 CYR" w:hAnsi="Times New Roman CYR" w:cs="Times New Roman CYR"/>
          <w:color w:val="000000"/>
          <w:spacing w:val="4"/>
          <w:sz w:val="24"/>
          <w:szCs w:val="24"/>
        </w:rPr>
      </w:pPr>
    </w:p>
    <w:p w:rsidR="003D4783" w:rsidRDefault="003D4783" w:rsidP="003D4783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</w:p>
    <w:p w:rsidR="00A77DEE" w:rsidRDefault="00A77DEE" w:rsidP="003D4783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</w:p>
    <w:p w:rsidR="00A77DEE" w:rsidRDefault="00A77DEE" w:rsidP="003D4783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</w:p>
    <w:p w:rsidR="003D4783" w:rsidRDefault="003D4783" w:rsidP="003D4783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2.2. Тематический план Профессионального цикла </w:t>
      </w:r>
    </w:p>
    <w:p w:rsidR="003D4783" w:rsidRDefault="00B307E3" w:rsidP="003D4783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Контролера печного хозяйства</w:t>
      </w:r>
      <w:r w:rsidR="003D4783">
        <w:rPr>
          <w:rFonts w:ascii="Times New Roman CYR" w:hAnsi="Times New Roman CYR" w:cs="Times New Roman CYR"/>
          <w:b/>
          <w:bCs/>
          <w:sz w:val="24"/>
          <w:szCs w:val="24"/>
        </w:rPr>
        <w:t xml:space="preserve">  3-4 разрядов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ind w:firstLine="555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</w:rPr>
        <w:t>Таблица 2.</w:t>
      </w:r>
    </w:p>
    <w:tbl>
      <w:tblPr>
        <w:tblW w:w="9599" w:type="dxa"/>
        <w:tblInd w:w="95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675"/>
        <w:gridCol w:w="7792"/>
        <w:gridCol w:w="1132"/>
      </w:tblGrid>
      <w:tr w:rsidR="003D4783" w:rsidTr="0039049F">
        <w:trPr>
          <w:trHeight w:val="52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№</w:t>
            </w:r>
          </w:p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тем </w:t>
            </w:r>
          </w:p>
        </w:tc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Тема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Кол-во часов</w:t>
            </w:r>
          </w:p>
        </w:tc>
      </w:tr>
      <w:tr w:rsidR="003D4783" w:rsidTr="0039049F">
        <w:trPr>
          <w:trHeight w:val="206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B307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ОТ, ознакомление с предприятием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4783" w:rsidRDefault="00922EDB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4783" w:rsidTr="0039049F">
        <w:trPr>
          <w:trHeight w:val="206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B307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922EDB" w:rsidP="00BD02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растворов и обучение операциям и приемам выполнения работ при кладке и монтаже печных устройств в составе бригады.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9049F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4783" w:rsidTr="0039049F">
        <w:trPr>
          <w:trHeight w:val="206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B307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9049F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каминов заводской комплектации под руководством мастера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9049F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07E3" w:rsidTr="0039049F">
        <w:trPr>
          <w:trHeight w:val="206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07E3" w:rsidRDefault="00B307E3" w:rsidP="00B307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07E3" w:rsidRDefault="0039049F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ремонтных работ под руководством мастера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07E3" w:rsidRDefault="0039049F" w:rsidP="003904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4783" w:rsidTr="0039049F">
        <w:trPr>
          <w:trHeight w:val="206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B307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B307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работ </w:t>
            </w:r>
            <w:r w:rsidR="00B307E3">
              <w:rPr>
                <w:rFonts w:ascii="Times New Roman" w:hAnsi="Times New Roman" w:cs="Times New Roman"/>
                <w:sz w:val="24"/>
                <w:szCs w:val="24"/>
              </w:rPr>
              <w:t xml:space="preserve">печника-контролера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3-4 разрядам.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9049F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D4783" w:rsidTr="0039049F">
        <w:trPr>
          <w:trHeight w:val="206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(пробная) работа.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9049F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4783" w:rsidTr="0039049F">
        <w:trPr>
          <w:trHeight w:val="206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производственной практике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465AC0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904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D4783" w:rsidTr="0039049F">
        <w:trPr>
          <w:trHeight w:val="206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783" w:rsidRDefault="003D4783" w:rsidP="00F8246E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ПРОГРАММА</w:t>
      </w:r>
    </w:p>
    <w:p w:rsidR="003D4783" w:rsidRDefault="003D4783" w:rsidP="003D4783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/>
        <w:ind w:firstLine="709"/>
        <w:jc w:val="center"/>
        <w:rPr>
          <w:rFonts w:ascii="Calibri" w:hAnsi="Calibri" w:cs="Calibri"/>
        </w:rPr>
      </w:pPr>
    </w:p>
    <w:p w:rsidR="003D4783" w:rsidRDefault="003D4783" w:rsidP="003D4783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</w:t>
      </w:r>
      <w:r w:rsidR="0024428B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Инструктаж по технике безопасности и ознакомление с предприятием</w:t>
      </w:r>
    </w:p>
    <w:p w:rsidR="003D4783" w:rsidRDefault="003D4783" w:rsidP="003D4783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411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ОТ и технике безопасности на предприятии (проводит инженер по ОТ).</w:t>
      </w:r>
    </w:p>
    <w:p w:rsidR="003D4783" w:rsidRDefault="003D4783" w:rsidP="003D4783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411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Экскурсия по цехам предприятий для ознакомления обучающихся с оборудованием и технологическим процессом пескоструйной очистки на предприятии. Ознакомление с оборудованием.  </w:t>
      </w:r>
    </w:p>
    <w:p w:rsidR="003D4783" w:rsidRDefault="003D4783" w:rsidP="00F8246E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411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Ознакомление с рабочим местом и кругом работ  </w:t>
      </w:r>
      <w:r w:rsidR="0039049F">
        <w:rPr>
          <w:rFonts w:ascii="Times New Roman CYR" w:hAnsi="Times New Roman CYR" w:cs="Times New Roman CYR"/>
          <w:sz w:val="24"/>
          <w:szCs w:val="24"/>
        </w:rPr>
        <w:t xml:space="preserve">Контролера печного хозяйства.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н</w:t>
      </w:r>
      <w:r>
        <w:rPr>
          <w:rFonts w:ascii="Times New Roman CYR" w:hAnsi="Times New Roman CYR" w:cs="Times New Roman CYR"/>
          <w:sz w:val="24"/>
          <w:szCs w:val="24"/>
        </w:rPr>
        <w:t>структаж по технике безопасности, электробезопасности и противопожарным меропри</w:t>
      </w:r>
      <w:r>
        <w:rPr>
          <w:rFonts w:ascii="Times New Roman CYR" w:hAnsi="Times New Roman CYR" w:cs="Times New Roman CYR"/>
          <w:sz w:val="24"/>
          <w:szCs w:val="24"/>
        </w:rPr>
        <w:t>я</w:t>
      </w:r>
      <w:r>
        <w:rPr>
          <w:rFonts w:ascii="Times New Roman CYR" w:hAnsi="Times New Roman CYR" w:cs="Times New Roman CYR"/>
          <w:sz w:val="24"/>
          <w:szCs w:val="24"/>
        </w:rPr>
        <w:t>тиям на рабочем месте.</w:t>
      </w:r>
    </w:p>
    <w:p w:rsidR="003D4783" w:rsidRDefault="003D4783" w:rsidP="003D4783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center"/>
        <w:rPr>
          <w:rFonts w:ascii="Calibri" w:hAnsi="Calibri" w:cs="Calibri"/>
        </w:rPr>
      </w:pPr>
    </w:p>
    <w:p w:rsidR="003D4783" w:rsidRPr="0024428B" w:rsidRDefault="003D4783" w:rsidP="0024428B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</w:t>
      </w:r>
      <w:r w:rsidR="0024428B"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Pr="00D81244">
        <w:rPr>
          <w:rFonts w:ascii="Times New Roman" w:hAnsi="Times New Roman" w:cs="Times New Roman"/>
          <w:sz w:val="24"/>
          <w:szCs w:val="24"/>
        </w:rPr>
        <w:t xml:space="preserve"> </w:t>
      </w:r>
      <w:r w:rsidR="0024428B" w:rsidRPr="0024428B">
        <w:rPr>
          <w:rFonts w:ascii="Times New Roman" w:hAnsi="Times New Roman" w:cs="Times New Roman"/>
          <w:b/>
          <w:sz w:val="24"/>
          <w:szCs w:val="24"/>
        </w:rPr>
        <w:t>Приготовление растворов и обучение операциям и приемам выпо</w:t>
      </w:r>
      <w:r w:rsidR="0024428B" w:rsidRPr="0024428B">
        <w:rPr>
          <w:rFonts w:ascii="Times New Roman" w:hAnsi="Times New Roman" w:cs="Times New Roman"/>
          <w:b/>
          <w:sz w:val="24"/>
          <w:szCs w:val="24"/>
        </w:rPr>
        <w:t>л</w:t>
      </w:r>
      <w:r w:rsidR="0024428B" w:rsidRPr="0024428B">
        <w:rPr>
          <w:rFonts w:ascii="Times New Roman" w:hAnsi="Times New Roman" w:cs="Times New Roman"/>
          <w:b/>
          <w:sz w:val="24"/>
          <w:szCs w:val="24"/>
        </w:rPr>
        <w:t>нения работ при кладке и монтаже печных устройств в составе бригады</w:t>
      </w:r>
    </w:p>
    <w:p w:rsidR="0024428B" w:rsidRPr="00112D89" w:rsidRDefault="0024428B" w:rsidP="0024428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Ознакомление с инструментами, приспособлениями и оборудованием для приготовления</w:t>
      </w:r>
    </w:p>
    <w:p w:rsidR="0024428B" w:rsidRPr="00112D89" w:rsidRDefault="0024428B" w:rsidP="0024428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растворов. Ознакомление с видами растворов, применяемых при трубо-печных работах.</w:t>
      </w:r>
    </w:p>
    <w:p w:rsidR="0024428B" w:rsidRPr="00112D89" w:rsidRDefault="0024428B" w:rsidP="0024428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Обучение приемам дозирования материалов, последовательности и способам приготовления</w:t>
      </w:r>
    </w:p>
    <w:p w:rsidR="0024428B" w:rsidRPr="00112D89" w:rsidRDefault="0024428B" w:rsidP="0024428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растворов вручную и в растворомешалке. Определение качества приготовленного раствора по</w:t>
      </w:r>
    </w:p>
    <w:p w:rsidR="0024428B" w:rsidRPr="00112D89" w:rsidRDefault="0024428B" w:rsidP="0024428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составу и пластичности. Приготовление известкового, цементного и сложного раствора.</w:t>
      </w:r>
    </w:p>
    <w:p w:rsidR="0024428B" w:rsidRPr="00112D89" w:rsidRDefault="0024428B" w:rsidP="0024428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Хранение приготовленного раствора до его подачи на рабочее место.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Ознакомление с инстр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у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ментами, приспособлениями и материалами,</w:t>
      </w:r>
    </w:p>
    <w:p w:rsidR="0024428B" w:rsidRPr="00112D89" w:rsidRDefault="0024428B" w:rsidP="0024428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применяемыми при кирпичной кладке. Обучения операциям кладки кирпича на глиняном</w:t>
      </w:r>
    </w:p>
    <w:p w:rsidR="0024428B" w:rsidRPr="00112D89" w:rsidRDefault="0024428B" w:rsidP="0024428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растворе. Операционный контроль качества. Сортировка и отбор кирпича по качеству и</w:t>
      </w:r>
    </w:p>
    <w:p w:rsidR="0024428B" w:rsidRPr="00112D89" w:rsidRDefault="0024428B" w:rsidP="0024428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размерам. Колка и обтесывание кирпича для печных работ. Замачивание кирпича перед</w:t>
      </w:r>
    </w:p>
    <w:p w:rsidR="0024428B" w:rsidRPr="00112D89" w:rsidRDefault="0024428B" w:rsidP="0024428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кладкой. Расстилание раствора. Правила кладки кирпича. Перевязка швов, их толщина.</w:t>
      </w:r>
    </w:p>
    <w:p w:rsidR="0024428B" w:rsidRPr="00112D89" w:rsidRDefault="0024428B" w:rsidP="0024428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Использование четвертинок, половинок и трехчетверок кирпича для правильной перевязки</w:t>
      </w:r>
    </w:p>
    <w:p w:rsidR="0024428B" w:rsidRPr="00112D89" w:rsidRDefault="0024428B" w:rsidP="0024428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швов. Закрепление выложенных стен печей вязальной проволокой. Обучение устройству</w:t>
      </w:r>
    </w:p>
    <w:p w:rsidR="0024428B" w:rsidRPr="00112D89" w:rsidRDefault="0024428B" w:rsidP="0024428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перекрытий топливников камер и топочных отверстий. Перекрытие небольших пролетов.</w:t>
      </w:r>
    </w:p>
    <w:p w:rsidR="0024428B" w:rsidRPr="00112D89" w:rsidRDefault="0024428B" w:rsidP="0024428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Перекрытие топливников сводами из кирпича. Устройство замков свода и перевязки швов.</w:t>
      </w:r>
    </w:p>
    <w:p w:rsidR="0024428B" w:rsidRPr="00112D89" w:rsidRDefault="0024428B" w:rsidP="0024428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Установка печных приборов. Обучение приемам кладки из бутового камня. Подбор камней и</w:t>
      </w:r>
    </w:p>
    <w:p w:rsidR="0024428B" w:rsidRPr="00112D89" w:rsidRDefault="0024428B" w:rsidP="0024428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предварительная верстка насухо. Выполнение кладки по шнуру, в опалубке или между</w:t>
      </w:r>
    </w:p>
    <w:p w:rsidR="0024428B" w:rsidRPr="00112D89" w:rsidRDefault="0024428B" w:rsidP="0024428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стенками ямы. Уплотнение бутовой кладки и проверка Правильности кладки. Зачистка</w:t>
      </w:r>
    </w:p>
    <w:p w:rsidR="0024428B" w:rsidRPr="00112D89" w:rsidRDefault="0024428B" w:rsidP="0024428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(затирка) поверхностей и расшивка швов. Швабровка лицевой поверхности. Освоение при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е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мов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облицовки кирпичной кладки. Контроль качества выполняемых работ с применением о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т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веса,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уровня, правила, угольника и др. инструментов.</w:t>
      </w:r>
    </w:p>
    <w:p w:rsidR="0024428B" w:rsidRPr="0024428B" w:rsidRDefault="0024428B" w:rsidP="0024428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24428B" w:rsidRDefault="0024428B" w:rsidP="002442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428B"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15. </w:t>
      </w:r>
      <w:r w:rsidRPr="0024428B">
        <w:rPr>
          <w:rFonts w:ascii="Times New Roman" w:hAnsi="Times New Roman" w:cs="Times New Roman"/>
          <w:b/>
          <w:sz w:val="24"/>
          <w:szCs w:val="24"/>
        </w:rPr>
        <w:t xml:space="preserve">Установка каминов заводской комплектации под руководством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24428B" w:rsidRPr="00112D89" w:rsidRDefault="0024428B" w:rsidP="0024428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Установка каминов заводской готовности. Изучение чертежей,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проверка комплектности, по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д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готовка готовых фрагментов к установке. Установка шиберов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(задвижек). Использование фольгированных базальтовых плит и матов. Прохождение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потолочного перекрытия и крыши при установке сборных деталей дымовой трубы. Проверка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соответствия собранной констру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к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ции техническому описанию завода-изготовителя. Просушка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камина. Пробная топка.</w:t>
      </w:r>
    </w:p>
    <w:p w:rsidR="0024428B" w:rsidRDefault="0024428B" w:rsidP="0024428B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4428B" w:rsidRDefault="0024428B" w:rsidP="0024428B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428B">
        <w:rPr>
          <w:rFonts w:ascii="Times New Roman CYR" w:hAnsi="Times New Roman CYR" w:cs="Times New Roman CYR"/>
          <w:b/>
          <w:bCs/>
          <w:sz w:val="24"/>
          <w:szCs w:val="24"/>
        </w:rPr>
        <w:t>Тема 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6.</w:t>
      </w:r>
      <w:r w:rsidRPr="0024428B">
        <w:rPr>
          <w:rFonts w:ascii="Times New Roman" w:hAnsi="Times New Roman" w:cs="Times New Roman"/>
          <w:sz w:val="24"/>
          <w:szCs w:val="24"/>
        </w:rPr>
        <w:t xml:space="preserve"> </w:t>
      </w:r>
      <w:r w:rsidRPr="0024428B">
        <w:rPr>
          <w:rFonts w:ascii="Times New Roman" w:hAnsi="Times New Roman" w:cs="Times New Roman"/>
          <w:b/>
          <w:sz w:val="24"/>
          <w:szCs w:val="24"/>
        </w:rPr>
        <w:t>Выполнение ремонтных работ под руководством мастера</w:t>
      </w:r>
    </w:p>
    <w:p w:rsidR="0024428B" w:rsidRPr="00112D89" w:rsidRDefault="0024428B" w:rsidP="002442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Укрепление исправных, но расшатавшихся печных приборов. Смена колосников,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заделка трещин на поверхности печи, устранение завалов в дымоходах, смена чугунных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жарочных плит, духовых шкафов и водогрейных коробок. Частичная смена футеровки печей 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каминов. Перестилка кирпичного пода печей и каминов. Ремонт оштукатуренных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поверхностей. О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т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бивка отстающей штукатурки, расшивка и затирка трещин, оштукатуривание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отбитых мест. Ремонт поверхностей, облицованных обшивочными листами. Ремонт плиточных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покрытий и замена потрескавшихся изразцов. Снятие негодных плиток, обработка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освобожденных от пл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и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ток поверхностей, нанесение растворов, установка новых плиток.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Приемы контроля качества выполненных работ.</w:t>
      </w:r>
    </w:p>
    <w:p w:rsidR="0024428B" w:rsidRDefault="0024428B" w:rsidP="0024428B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8246E" w:rsidRDefault="00F8246E" w:rsidP="0024428B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23BB9" w:rsidRDefault="003D4783" w:rsidP="003D4783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Тема 1</w:t>
      </w:r>
      <w:r w:rsidR="0024428B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Самостоятельное выполнение работ </w:t>
      </w:r>
      <w:r w:rsidR="00623BB9">
        <w:rPr>
          <w:rFonts w:ascii="Times New Roman CYR" w:hAnsi="Times New Roman CYR" w:cs="Times New Roman CYR"/>
          <w:b/>
          <w:bCs/>
          <w:sz w:val="24"/>
          <w:szCs w:val="24"/>
        </w:rPr>
        <w:t>Контролера печного хозяйства</w:t>
      </w:r>
    </w:p>
    <w:p w:rsidR="003D4783" w:rsidRDefault="003D4783" w:rsidP="003D4783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3-4 разрядов</w:t>
      </w:r>
    </w:p>
    <w:p w:rsidR="0024428B" w:rsidRPr="00112D89" w:rsidRDefault="0024428B" w:rsidP="002442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Самостоятельное выполнение под руководством инструктора производственного обучения</w:t>
      </w:r>
    </w:p>
    <w:p w:rsidR="0024428B" w:rsidRPr="00112D89" w:rsidRDefault="0024428B" w:rsidP="002442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всего комплекса работ </w:t>
      </w:r>
      <w:r w:rsidR="00932764">
        <w:rPr>
          <w:rFonts w:ascii="yandex-sans" w:eastAsia="Times New Roman" w:hAnsi="yandex-sans" w:cs="Times New Roman"/>
          <w:color w:val="000000"/>
          <w:sz w:val="23"/>
          <w:szCs w:val="23"/>
        </w:rPr>
        <w:t>Контролера печного хозяйства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3</w:t>
      </w:r>
      <w:r w:rsidR="00932764">
        <w:rPr>
          <w:rFonts w:ascii="yandex-sans" w:eastAsia="Times New Roman" w:hAnsi="yandex-sans" w:cs="Times New Roman"/>
          <w:color w:val="000000"/>
          <w:sz w:val="23"/>
          <w:szCs w:val="23"/>
        </w:rPr>
        <w:t>-4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разряда. Закрепление и совершенс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т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вование навыков работы. Освоение передовых методов в трубо-печных работах. Выполнение установленных</w:t>
      </w:r>
      <w:r w:rsidR="0093276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норм выработки </w:t>
      </w:r>
      <w:r w:rsidR="00932764">
        <w:rPr>
          <w:rFonts w:ascii="yandex-sans" w:eastAsia="Times New Roman" w:hAnsi="yandex-sans" w:cs="Times New Roman"/>
          <w:color w:val="000000"/>
          <w:sz w:val="23"/>
          <w:szCs w:val="23"/>
        </w:rPr>
        <w:t>по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данной квалификации.</w:t>
      </w:r>
    </w:p>
    <w:p w:rsidR="003D4783" w:rsidRDefault="003D4783" w:rsidP="003D4783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411"/>
        <w:contextualSpacing/>
        <w:jc w:val="both"/>
        <w:rPr>
          <w:rFonts w:ascii="Roboto Condensed" w:eastAsia="Times New Roman" w:hAnsi="Roboto Condensed" w:cs="Arial"/>
          <w:color w:val="000000" w:themeColor="text1"/>
          <w:sz w:val="24"/>
          <w:szCs w:val="24"/>
        </w:rPr>
      </w:pPr>
    </w:p>
    <w:p w:rsidR="003D4783" w:rsidRDefault="003D4783" w:rsidP="003D4783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411"/>
        <w:contextualSpacing/>
        <w:jc w:val="both"/>
        <w:rPr>
          <w:rFonts w:ascii="Roboto Condensed" w:eastAsia="Times New Roman" w:hAnsi="Roboto Condensed" w:cs="Arial"/>
          <w:color w:val="000000" w:themeColor="text1"/>
          <w:sz w:val="24"/>
          <w:szCs w:val="24"/>
        </w:rPr>
      </w:pPr>
    </w:p>
    <w:p w:rsidR="003D4783" w:rsidRDefault="003D4783" w:rsidP="003D4783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center"/>
        <w:rPr>
          <w:rFonts w:ascii="Calibri" w:hAnsi="Calibri" w:cs="Calibri"/>
          <w:b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Квалификационная пробная работа</w:t>
      </w:r>
    </w:p>
    <w:p w:rsidR="003D4783" w:rsidRDefault="003D4783" w:rsidP="003D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Выполнение квалификационной пробной работы направлено на выявление уровня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воения обучающимися профессиональных компетенций и овладения ими трудовых фун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ций. Квалификационная пробная работа выполняется в мастерских и на рабочем месте на предприятия и в присутствии экзаменационной комиссии, которая выставляет оценки по выполненным работам и заносит в протокол. При этом учитываются овладения приемами работы, соблюдение технических и технологических требований к качеству работ, выпо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нение установленных норм времени (выработки), умение безопасного пользование инс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рументом и оборудованием и организация рабочего места.</w:t>
      </w:r>
    </w:p>
    <w:p w:rsidR="003D4783" w:rsidRDefault="003D4783" w:rsidP="003D4783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3D4783" w:rsidRDefault="003D4783" w:rsidP="003D4783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3D4783" w:rsidRDefault="003D4783" w:rsidP="003D4783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3D4783" w:rsidRDefault="003D4783" w:rsidP="003D4783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3D4783" w:rsidRDefault="003D4783" w:rsidP="003D4783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3D4783" w:rsidRDefault="003D4783" w:rsidP="003D478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Примеры работ</w:t>
      </w:r>
    </w:p>
    <w:p w:rsidR="003D4783" w:rsidRDefault="003D4783" w:rsidP="003D4783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95344E" w:rsidRDefault="0095344E" w:rsidP="009534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1. 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Подб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о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р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ка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материал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ов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 раствор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а для кладки облицовочной плитки;</w:t>
      </w:r>
    </w:p>
    <w:p w:rsidR="0095344E" w:rsidRDefault="0095344E" w:rsidP="009534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2.  П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роверки технического состояния обследуемых печей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или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каминов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;</w:t>
      </w:r>
    </w:p>
    <w:p w:rsidR="0095344E" w:rsidRDefault="0095344E" w:rsidP="009534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3.  Проверка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измерительны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ми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 контрольны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ми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прибор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ами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качества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выполненных работ по </w:t>
      </w:r>
    </w:p>
    <w:p w:rsidR="0095344E" w:rsidRDefault="0095344E" w:rsidP="009534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кладке или ремонту печей или каминов;</w:t>
      </w:r>
    </w:p>
    <w:p w:rsidR="0095344E" w:rsidRDefault="0095344E" w:rsidP="009534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4.  П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роверк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а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технического состояния, дымовых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и вентиляционных каналов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;</w:t>
      </w:r>
    </w:p>
    <w:p w:rsidR="0095344E" w:rsidRPr="00112D89" w:rsidRDefault="0095344E" w:rsidP="009534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5.  Проверка 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наличия тяги, плотности и обособленности каналов, нахождения их</w:t>
      </w:r>
    </w:p>
    <w:p w:rsidR="0095344E" w:rsidRDefault="0095344E" w:rsidP="009534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</w:t>
      </w:r>
      <w:r w:rsidRPr="00112D89">
        <w:rPr>
          <w:rFonts w:ascii="yandex-sans" w:eastAsia="Times New Roman" w:hAnsi="yandex-sans" w:cs="Times New Roman"/>
          <w:color w:val="000000"/>
          <w:sz w:val="23"/>
          <w:szCs w:val="23"/>
        </w:rPr>
        <w:t>в зоне ветрового подпора;</w:t>
      </w:r>
    </w:p>
    <w:p w:rsidR="0095344E" w:rsidRDefault="0095344E" w:rsidP="009534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6. </w:t>
      </w:r>
      <w:r w:rsidR="001B31C6">
        <w:rPr>
          <w:rFonts w:ascii="yandex-sans" w:eastAsia="Times New Roman" w:hAnsi="yandex-sans" w:cs="Times New Roman"/>
          <w:color w:val="000000"/>
          <w:sz w:val="23"/>
          <w:szCs w:val="23"/>
        </w:rPr>
        <w:t>Оформление технической документации после обследования печного хозяйства;</w:t>
      </w:r>
    </w:p>
    <w:p w:rsidR="001B31C6" w:rsidRDefault="001B31C6" w:rsidP="009534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7. Обследование газовых печей и оформление документации;</w:t>
      </w:r>
    </w:p>
    <w:p w:rsidR="00BD025D" w:rsidRDefault="001B31C6" w:rsidP="009534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8. Подбор облицовочной плитки по климатическим условиям и назначению печного хозяй</w:t>
      </w:r>
      <w:r w:rsidR="00BD025D">
        <w:rPr>
          <w:rFonts w:ascii="yandex-sans" w:eastAsia="Times New Roman" w:hAnsi="yandex-sans" w:cs="Times New Roman"/>
          <w:color w:val="000000"/>
          <w:sz w:val="23"/>
          <w:szCs w:val="23"/>
        </w:rPr>
        <w:t>-</w:t>
      </w:r>
    </w:p>
    <w:p w:rsidR="001B31C6" w:rsidRPr="00112D89" w:rsidRDefault="00BD025D" w:rsidP="009534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</w:t>
      </w:r>
      <w:r w:rsidR="001B31C6">
        <w:rPr>
          <w:rFonts w:ascii="yandex-sans" w:eastAsia="Times New Roman" w:hAnsi="yandex-sans" w:cs="Times New Roman"/>
          <w:color w:val="000000"/>
          <w:sz w:val="23"/>
          <w:szCs w:val="23"/>
        </w:rPr>
        <w:t>ства.</w:t>
      </w:r>
    </w:p>
    <w:p w:rsidR="003D4783" w:rsidRDefault="003D4783" w:rsidP="003D4783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3D4783" w:rsidRDefault="003D4783" w:rsidP="003D4783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F8246E" w:rsidRDefault="00F8246E" w:rsidP="003D4783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F8246E" w:rsidRDefault="00F8246E" w:rsidP="003D4783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F8246E" w:rsidRDefault="00F8246E" w:rsidP="003D4783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F8246E" w:rsidRDefault="00F8246E" w:rsidP="003D4783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F8246E" w:rsidRDefault="00F8246E" w:rsidP="003D4783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F8246E" w:rsidRDefault="00F8246E" w:rsidP="003D4783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F8246E" w:rsidRDefault="00F8246E" w:rsidP="003D4783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F8246E" w:rsidRDefault="00F8246E" w:rsidP="003D4783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F8246E" w:rsidRDefault="00F8246E" w:rsidP="003D4783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F8246E" w:rsidRDefault="00F8246E" w:rsidP="003D4783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F8246E" w:rsidRDefault="00F8246E" w:rsidP="003D4783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F8246E" w:rsidRDefault="00F8246E" w:rsidP="003D4783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F8246E" w:rsidRDefault="00F8246E" w:rsidP="003D4783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F8246E" w:rsidRDefault="00F8246E" w:rsidP="003D4783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F8246E" w:rsidRDefault="00F8246E" w:rsidP="003D4783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F8246E" w:rsidRDefault="00F8246E" w:rsidP="003D4783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F8246E" w:rsidRDefault="00F8246E" w:rsidP="003D4783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3D4783" w:rsidRDefault="003D4783" w:rsidP="003D4783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результате освоения Программы  обучающиеся </w:t>
      </w:r>
      <w:r>
        <w:rPr>
          <w:rFonts w:ascii="Times New Roman" w:hAnsi="Times New Roman" w:cs="Times New Roman"/>
          <w:b/>
          <w:sz w:val="24"/>
          <w:szCs w:val="24"/>
        </w:rPr>
        <w:t>должны 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</w:rPr>
        <w:t>- Основные положения</w:t>
      </w:r>
      <w:r>
        <w:rPr>
          <w:rFonts w:ascii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Единого тарифно-квалификационного справочник работ и профе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сий рабочих (ЕТКС) – пескоструйщик 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§ 324; 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Основные положения законодательства о труде РФ; 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- основы охраны труда и безопасности на производстве и конкретно - при работе по профессии; 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устройство и основные технико-эксплуатационные характеристики аппаратов и приборов, и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>с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>пользуемых при работе пескоструйщика,  причины их отказов и способы устранения этих отказов;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уметь правильно пользоваться средствами индивидуальной и коллективной защиты, средствами пожаротушения;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 порядок вызова аварийных и спасательных служб;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правовые аспекты: права, обязанности и ответственность);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-порядок  действия при несчастных случаях и ЧС;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средства и методы оказания первой помощи, последовательность оказания первой помощи;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правила внутреннего трудового распорядка.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результате освоения Программы  обучающиеся </w:t>
      </w:r>
      <w:r>
        <w:rPr>
          <w:rFonts w:ascii="Times New Roman" w:hAnsi="Times New Roman" w:cs="Times New Roman"/>
          <w:b/>
          <w:sz w:val="24"/>
          <w:szCs w:val="24"/>
        </w:rPr>
        <w:t>должны уметь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безопасно и эффективно выполнять свои функциональные обязанности на предприятии;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управлять своим эмоциональным состоянием, конструктивно разрешать противоречия и конфликты, возникающие в ходе производственной деятельности;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исправлять ежедневное техническое обслуживания и устранять мелкие неисправности приборов, оборудования и инструмента, необходимых для осуществления производстве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ной деятельности: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прогнозировать и предотвращать возникновение нештатных опасных ситуаций процесса производства на вверенном участке: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правильные решения и уверенно действовать в сложных и опасных ситуациях производственного процесса;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мероприятия по оказанию первой помощи пострадавшим при несчастных случаях и чрезвычайных ситуациях;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совершенствовать свои профессиональные навыки.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6. Условия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D4783" w:rsidRDefault="003D4783" w:rsidP="003D47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Организационно-педагогические условия реализации Программы должны обеспеч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вать реализацию программы в полном объеме, соответствие качества подготовки об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чающихся установленным требованиям, соответствие применяемых форм, средств, мет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3D4783" w:rsidRDefault="003D4783" w:rsidP="003D47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Наполняемость учебных групп не должна превышать – 30 человек.</w:t>
      </w:r>
    </w:p>
    <w:p w:rsidR="003D4783" w:rsidRDefault="003D4783" w:rsidP="003D47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Учет посещаемости занятий, успеваемости и пройденных тем ведется преподавателями и руководителями производственной практики в </w:t>
      </w:r>
      <w:r w:rsidR="00BD0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стажировочных листах. </w:t>
      </w:r>
    </w:p>
    <w:p w:rsidR="003D4783" w:rsidRDefault="003D4783" w:rsidP="003D47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Продолжительность занятий в группах, обучающихся без отрыва от производства может состоять не более 4-х часов в день. Основными формами обучения являются теоретич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ские, лабораторно-практические, практические занятия. Продолжительность учебного 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 теоретических, лабораторно-практических, практических занятий – 45 минут. </w:t>
      </w:r>
    </w:p>
    <w:p w:rsidR="003D4783" w:rsidRDefault="003D4783" w:rsidP="003D47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Расчетная формула для определения числа учебных кабинетов для теоретического обуч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ния (базового, и специального циклов):</w:t>
      </w:r>
    </w:p>
    <w:p w:rsidR="003D4783" w:rsidRDefault="003D4783" w:rsidP="003D47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D4783" w:rsidRDefault="001560D5" w:rsidP="003D4783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1560D5">
        <w:pict>
          <v:rect id="_x0000_s1027" style="position:absolute;left:0;text-align:left;margin-left:103.2pt;margin-top:1.15pt;width:42pt;height:22.5pt;z-index:251661312" strokecolor="white [3212]">
            <v:textbox>
              <w:txbxContent>
                <w:p w:rsidR="0024428B" w:rsidRDefault="0024428B" w:rsidP="003D478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 =</w:t>
                  </w:r>
                </w:p>
              </w:txbxContent>
            </v:textbox>
          </v:rect>
        </w:pict>
      </w:r>
      <w:r w:rsidRPr="001560D5">
        <w:pict>
          <v:rect id="_x0000_s1028" style="position:absolute;left:0;text-align:left;margin-left:398.85pt;margin-top:1.15pt;width:39pt;height:22.5pt;z-index:251662336" strokecolor="white [3212]">
            <v:textbox>
              <w:txbxContent>
                <w:p w:rsidR="0024428B" w:rsidRDefault="0024428B" w:rsidP="003D47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</w:t>
                  </w:r>
                </w:p>
              </w:txbxContent>
            </v:textbox>
          </v:rect>
        </w:pict>
      </w:r>
      <w:r w:rsidR="003D4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="003D478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r w:rsidR="003D478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гр</w:t>
      </w:r>
      <w:r w:rsidR="003D478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× </w:t>
      </w:r>
      <w:r w:rsidR="003D478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n</w:t>
      </w:r>
      <w:r w:rsidR="003D4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D478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</w:t>
      </w:r>
    </w:p>
    <w:p w:rsidR="003D4783" w:rsidRDefault="003D4783" w:rsidP="003D47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0,75× 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</w:t>
      </w:r>
    </w:p>
    <w:p w:rsidR="003D4783" w:rsidRDefault="003D4783" w:rsidP="003D47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4783" w:rsidRDefault="003D4783" w:rsidP="003D47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где:        П     – число необходимых помещений;</w:t>
      </w:r>
    </w:p>
    <w:p w:rsidR="003D4783" w:rsidRDefault="003D4783" w:rsidP="003D47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Ргр   – расчетное учебное время полного курса теоретического обучения на 1 группу  </w:t>
      </w:r>
    </w:p>
    <w:p w:rsidR="003D4783" w:rsidRDefault="003D4783" w:rsidP="003D47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в часах;</w:t>
      </w:r>
    </w:p>
    <w:p w:rsidR="003D4783" w:rsidRDefault="003D4783" w:rsidP="003D47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-  общее число групп;%</w:t>
      </w:r>
    </w:p>
    <w:p w:rsidR="003D4783" w:rsidRDefault="003D4783" w:rsidP="003D47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0,75   – постоянный коэффициент (загрузка УКК);                    </w:t>
      </w:r>
    </w:p>
    <w:p w:rsidR="003D4783" w:rsidRDefault="003D4783" w:rsidP="003D47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Фпом – фонд времени использования помещения в часах.</w:t>
      </w:r>
    </w:p>
    <w:p w:rsidR="003D4783" w:rsidRDefault="003D4783" w:rsidP="003D47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D4783" w:rsidRDefault="003D4783" w:rsidP="003D47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Режим работы.</w:t>
      </w:r>
    </w:p>
    <w:p w:rsidR="003D4783" w:rsidRDefault="003D4783" w:rsidP="003D47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Теоретические занятия проводятся ежедневно с понедельника по пятницу согласно расп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сания занятий в два потока. Начало занятий первого потока – 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второго – 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Продо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жительность перерывов: 10…20 минут – для питания и отдыха обучающихся.</w:t>
      </w:r>
    </w:p>
    <w:p w:rsidR="003D4783" w:rsidRDefault="003D4783" w:rsidP="003D47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занятий первого потока – с 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D4783" w:rsidRDefault="003D4783" w:rsidP="003D47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занятий второго потока – с 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D4783" w:rsidRDefault="003D4783" w:rsidP="003D47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по профессиональному циклу (на предприятии) производится согласно вну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реннего трудового распорядка предприятия с учетом учебных часов обучающихся.</w:t>
      </w:r>
    </w:p>
    <w:p w:rsidR="003D4783" w:rsidRDefault="003D4783" w:rsidP="003D47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D4783" w:rsidRDefault="003D4783" w:rsidP="003D47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Занятия базового, специального и профессионального циклов. проводят преподават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 и руководители (мастера) удовлетворяющие квалификационным требованиям, указа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ным в квалификационных справочниках по соответствующим должностям и (или) 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фессиональных стандартах.</w:t>
      </w:r>
    </w:p>
    <w:p w:rsidR="003D4783" w:rsidRDefault="003D4783" w:rsidP="003D47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D4783" w:rsidRDefault="003D4783" w:rsidP="003D47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Теоретические и практические занятия по предметам Программы (кроме предмета «Профессиональный цикл») проводятся в учебном кабинете №1 (64,7м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с использован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 оборудования, технических средств обучения и учебно-наглядных пособий в соотве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ствии с Перечнем учебного оборудования. </w:t>
      </w:r>
    </w:p>
    <w:p w:rsidR="003D4783" w:rsidRDefault="003D4783" w:rsidP="003D47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3D4783" w:rsidRDefault="003D4783" w:rsidP="003D47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Таблица 7</w:t>
      </w:r>
    </w:p>
    <w:p w:rsidR="003D4783" w:rsidRDefault="003D4783" w:rsidP="003D4783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учебного оборудования</w:t>
      </w:r>
    </w:p>
    <w:p w:rsidR="003D4783" w:rsidRDefault="003D4783" w:rsidP="003D4783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210" w:type="dxa"/>
        <w:tblInd w:w="621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708"/>
        <w:gridCol w:w="6518"/>
        <w:gridCol w:w="992"/>
        <w:gridCol w:w="992"/>
      </w:tblGrid>
      <w:tr w:rsidR="003D4783" w:rsidTr="00DE51ED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единиц</w:t>
            </w:r>
          </w:p>
        </w:tc>
      </w:tr>
      <w:tr w:rsidR="003D4783" w:rsidTr="00DE51ED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гаечных ключей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783" w:rsidTr="00DE51ED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мультиметр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783" w:rsidTr="00DE51ED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«Электроинструмент»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783" w:rsidTr="00DE51ED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 «Средства защиты органов зрения, дыхания и слуха»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783" w:rsidTr="00DE51ED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«Средства защиты рук»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783" w:rsidTr="00DE51ED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Противопожарная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783" w:rsidTr="00DE51ED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«Первая доврачебная помощь»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783" w:rsidTr="00DE51ED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сердечно-легочной реанимации «МАКСИМ I I I»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783" w:rsidTr="00DE51ED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 «Охрана труда», «Промбезопасность»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783" w:rsidTr="00DE51ED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«Оказание первой доврачебной помощи»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783" w:rsidTr="00DE51ED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783" w:rsidTr="00DE51ED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783" w:rsidTr="00DE51ED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783" w:rsidTr="00DE51ED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783" w:rsidTr="00DE51ED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783" w:rsidTr="00DE51ED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783" w:rsidTr="00DE51ED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Манекен для манипуляций по оказанию первой помощи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783" w:rsidTr="00DE51ED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4783" w:rsidRDefault="003D4783" w:rsidP="00DE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783" w:rsidRDefault="003D4783" w:rsidP="003D47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Учебно-наглядные пособия также допустимо представлять в виде печатных изданий, пл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катов, электронных учебных материалов, тематических фильмов.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6.5.</w:t>
      </w:r>
      <w:r>
        <w:rPr>
          <w:rFonts w:ascii="Times New Roman" w:hAnsi="Times New Roman" w:cs="Times New Roman"/>
          <w:sz w:val="24"/>
          <w:szCs w:val="24"/>
        </w:rPr>
        <w:t xml:space="preserve">  Информационно-методологические условия реализации Программы включают: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учебный план;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календарный учебный график;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рабочие программы учебных предметов;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методические материалы и разработки;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расписание занятий.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Система оценки результатов освоения программы</w:t>
      </w:r>
    </w:p>
    <w:p w:rsidR="003D4783" w:rsidRDefault="003D4783" w:rsidP="003D47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246E" w:rsidRPr="0094542D" w:rsidRDefault="00F8246E" w:rsidP="00F8246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42D">
        <w:rPr>
          <w:rFonts w:ascii="Times New Roman" w:hAnsi="Times New Roman" w:cs="Times New Roman"/>
          <w:sz w:val="24"/>
          <w:szCs w:val="24"/>
        </w:rPr>
        <w:t>Освоение данной программы сопровождается промежуточной аттестацией обуча</w:t>
      </w:r>
      <w:r w:rsidRPr="0094542D">
        <w:rPr>
          <w:rFonts w:ascii="Times New Roman" w:hAnsi="Times New Roman" w:cs="Times New Roman"/>
          <w:sz w:val="24"/>
          <w:szCs w:val="24"/>
        </w:rPr>
        <w:t>ю</w:t>
      </w:r>
      <w:r w:rsidRPr="0094542D">
        <w:rPr>
          <w:rFonts w:ascii="Times New Roman" w:hAnsi="Times New Roman" w:cs="Times New Roman"/>
          <w:sz w:val="24"/>
          <w:szCs w:val="24"/>
        </w:rPr>
        <w:t>щихся, проводимой в форме оценок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по 5-ти балльной шкале. </w:t>
      </w:r>
      <w:r w:rsidRPr="0094542D">
        <w:rPr>
          <w:rFonts w:ascii="Times New Roman" w:hAnsi="Times New Roman" w:cs="Times New Roman"/>
          <w:sz w:val="24"/>
          <w:szCs w:val="24"/>
        </w:rPr>
        <w:t>Оценка обучающегося пр</w:t>
      </w:r>
      <w:r w:rsidRPr="0094542D">
        <w:rPr>
          <w:rFonts w:ascii="Times New Roman" w:hAnsi="Times New Roman" w:cs="Times New Roman"/>
          <w:sz w:val="24"/>
          <w:szCs w:val="24"/>
        </w:rPr>
        <w:t>о</w:t>
      </w:r>
      <w:r w:rsidRPr="0094542D">
        <w:rPr>
          <w:rFonts w:ascii="Times New Roman" w:hAnsi="Times New Roman" w:cs="Times New Roman"/>
          <w:sz w:val="24"/>
          <w:szCs w:val="24"/>
        </w:rPr>
        <w:t>водится преподавателем в форме устного</w:t>
      </w:r>
      <w:r>
        <w:rPr>
          <w:rFonts w:ascii="Times New Roman" w:hAnsi="Times New Roman" w:cs="Times New Roman"/>
          <w:sz w:val="24"/>
          <w:szCs w:val="24"/>
        </w:rPr>
        <w:t xml:space="preserve"> опроса, собеседования по каждому</w:t>
      </w:r>
      <w:r w:rsidRPr="0094542D">
        <w:rPr>
          <w:rFonts w:ascii="Times New Roman" w:hAnsi="Times New Roman" w:cs="Times New Roman"/>
          <w:sz w:val="24"/>
          <w:szCs w:val="24"/>
        </w:rPr>
        <w:t xml:space="preserve"> предмету</w:t>
      </w:r>
      <w:r>
        <w:rPr>
          <w:rFonts w:ascii="Times New Roman" w:hAnsi="Times New Roman" w:cs="Times New Roman"/>
          <w:sz w:val="24"/>
          <w:szCs w:val="24"/>
        </w:rPr>
        <w:t xml:space="preserve"> (модулю)</w:t>
      </w:r>
      <w:r w:rsidRPr="0094542D">
        <w:rPr>
          <w:rFonts w:ascii="Times New Roman" w:hAnsi="Times New Roman" w:cs="Times New Roman"/>
          <w:sz w:val="24"/>
          <w:szCs w:val="24"/>
        </w:rPr>
        <w:t xml:space="preserve"> Учебного плана. 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Результаты </w:t>
      </w:r>
      <w:r w:rsidRPr="0094542D">
        <w:rPr>
          <w:rFonts w:ascii="Times New Roman" w:hAnsi="Times New Roman" w:cs="Times New Roman"/>
          <w:sz w:val="24"/>
          <w:szCs w:val="24"/>
        </w:rPr>
        <w:t>промежуточной аттестации обучающихся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заносятся в журнал.</w:t>
      </w:r>
    </w:p>
    <w:p w:rsidR="00F8246E" w:rsidRPr="0094542D" w:rsidRDefault="00F8246E" w:rsidP="00F8246E">
      <w:pPr>
        <w:pStyle w:val="af1"/>
        <w:ind w:firstLine="567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94542D">
        <w:rPr>
          <w:rFonts w:ascii="Times New Roman" w:hAnsi="Times New Roman" w:cs="Times New Roman"/>
          <w:sz w:val="24"/>
          <w:szCs w:val="24"/>
        </w:rPr>
        <w:t>Текущий контроль освоения данной программы осуществляет преподаватель путем устного опроса обучающегося, наблюдения за правильностью выполнения им практич</w:t>
      </w:r>
      <w:r w:rsidRPr="0094542D">
        <w:rPr>
          <w:rFonts w:ascii="Times New Roman" w:hAnsi="Times New Roman" w:cs="Times New Roman"/>
          <w:sz w:val="24"/>
          <w:szCs w:val="24"/>
        </w:rPr>
        <w:t>е</w:t>
      </w:r>
      <w:r w:rsidRPr="0094542D">
        <w:rPr>
          <w:rFonts w:ascii="Times New Roman" w:hAnsi="Times New Roman" w:cs="Times New Roman"/>
          <w:sz w:val="24"/>
          <w:szCs w:val="24"/>
        </w:rPr>
        <w:t>ских операций с целью получения объективной информации о ходе освоения программы обучения и степени усвоения обучающимся учебного материала.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</w:p>
    <w:p w:rsidR="00F8246E" w:rsidRDefault="00F8246E" w:rsidP="00F8246E">
      <w:pPr>
        <w:pStyle w:val="c149"/>
        <w:shd w:val="clear" w:color="auto" w:fill="FFFFFF"/>
        <w:spacing w:before="0" w:beforeAutospacing="0" w:after="0" w:afterAutospacing="0"/>
        <w:ind w:left="426" w:firstLine="392"/>
        <w:jc w:val="both"/>
      </w:pPr>
      <w:r w:rsidRPr="007C19E4">
        <w:rPr>
          <w:rFonts w:eastAsia="+mn-ea"/>
          <w:b/>
          <w:kern w:val="24"/>
        </w:rPr>
        <w:t>Формой итоговой аттестации</w:t>
      </w:r>
      <w:r w:rsidRPr="0094542D">
        <w:rPr>
          <w:rFonts w:eastAsia="+mn-ea"/>
          <w:kern w:val="24"/>
        </w:rPr>
        <w:t xml:space="preserve"> обучающихся является квалификационный экз</w:t>
      </w:r>
      <w:r w:rsidRPr="0094542D">
        <w:rPr>
          <w:rFonts w:eastAsia="+mn-ea"/>
          <w:kern w:val="24"/>
        </w:rPr>
        <w:t>а</w:t>
      </w:r>
      <w:r w:rsidRPr="0094542D">
        <w:rPr>
          <w:rFonts w:eastAsia="+mn-ea"/>
          <w:kern w:val="24"/>
        </w:rPr>
        <w:t>мен. Квалификационный экзамен считается сданным при условии успешного выпо</w:t>
      </w:r>
      <w:r w:rsidRPr="0094542D">
        <w:rPr>
          <w:rFonts w:eastAsia="+mn-ea"/>
          <w:kern w:val="24"/>
        </w:rPr>
        <w:t>л</w:t>
      </w:r>
      <w:r w:rsidRPr="0094542D">
        <w:rPr>
          <w:rFonts w:eastAsia="+mn-ea"/>
          <w:kern w:val="24"/>
        </w:rPr>
        <w:t>нения квалификационной (пробной) работы и успешной сдачи экзамена по тео</w:t>
      </w:r>
      <w:r>
        <w:rPr>
          <w:rFonts w:eastAsia="+mn-ea"/>
          <w:kern w:val="24"/>
        </w:rPr>
        <w:t>ретич</w:t>
      </w:r>
      <w:r>
        <w:rPr>
          <w:rFonts w:eastAsia="+mn-ea"/>
          <w:kern w:val="24"/>
        </w:rPr>
        <w:t>е</w:t>
      </w:r>
      <w:r>
        <w:rPr>
          <w:rFonts w:eastAsia="+mn-ea"/>
          <w:kern w:val="24"/>
        </w:rPr>
        <w:t>ской части программы..</w:t>
      </w:r>
    </w:p>
    <w:p w:rsidR="00F8246E" w:rsidRPr="00A82AE3" w:rsidRDefault="00F8246E" w:rsidP="00F8246E">
      <w:pPr>
        <w:pStyle w:val="af1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A82AE3">
        <w:rPr>
          <w:rFonts w:ascii="Times New Roman" w:hAnsi="Times New Roman" w:cs="Times New Roman"/>
          <w:sz w:val="24"/>
          <w:szCs w:val="24"/>
        </w:rPr>
        <w:t xml:space="preserve"> </w:t>
      </w:r>
      <w:r w:rsidRPr="00A82AE3">
        <w:rPr>
          <w:rFonts w:ascii="Times New Roman" w:hAnsi="Times New Roman" w:cs="Times New Roman"/>
          <w:color w:val="000000" w:themeColor="text1"/>
          <w:sz w:val="24"/>
          <w:szCs w:val="24"/>
        </w:rPr>
        <w:t>Экзамен по итогам теоретического обучения проводится по разработанным на основе пройденного материала экзаменационным билетам.  (Приложения 1). Возможно тестир</w:t>
      </w:r>
      <w:r w:rsidRPr="00A82AE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82AE3">
        <w:rPr>
          <w:rFonts w:ascii="Times New Roman" w:hAnsi="Times New Roman" w:cs="Times New Roman"/>
          <w:color w:val="000000" w:themeColor="text1"/>
          <w:sz w:val="24"/>
          <w:szCs w:val="24"/>
        </w:rPr>
        <w:t>вание. При этом необходимо ответить на все вопросы по билету (или на 90% вопросов при тестировании).</w:t>
      </w:r>
      <w:r w:rsidRPr="00A82AE3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Результаты сдачи квалификационного экзамена заносятся в протокол.</w:t>
      </w:r>
    </w:p>
    <w:p w:rsidR="003D4783" w:rsidRDefault="003D4783" w:rsidP="003D478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4783" w:rsidRDefault="003D4783" w:rsidP="003D4783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Нормы оценок по практическому обучению</w:t>
      </w:r>
    </w:p>
    <w:p w:rsidR="003D4783" w:rsidRDefault="003D4783" w:rsidP="003D4783">
      <w:pPr>
        <w:autoSpaceDE w:val="0"/>
        <w:adjustRightInd w:val="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5</w:t>
      </w:r>
      <w:r>
        <w:rPr>
          <w:rFonts w:ascii="Times New Roman CYR" w:hAnsi="Times New Roman CYR" w:cs="Times New Roman CYR"/>
          <w:sz w:val="24"/>
        </w:rPr>
        <w:t xml:space="preserve"> (отлично) - ставится за </w:t>
      </w:r>
      <w:r w:rsidR="00BD025D">
        <w:rPr>
          <w:rFonts w:ascii="Times New Roman CYR" w:hAnsi="Times New Roman CYR" w:cs="Times New Roman CYR"/>
          <w:sz w:val="24"/>
        </w:rPr>
        <w:t>правильно</w:t>
      </w:r>
      <w:r>
        <w:rPr>
          <w:rFonts w:ascii="Times New Roman CYR" w:hAnsi="Times New Roman CYR" w:cs="Times New Roman CYR"/>
          <w:sz w:val="24"/>
        </w:rPr>
        <w:t xml:space="preserve"> выполненную пробную </w:t>
      </w:r>
      <w:r w:rsidR="00BD025D">
        <w:rPr>
          <w:rFonts w:ascii="Times New Roman CYR" w:hAnsi="Times New Roman CYR" w:cs="Times New Roman CYR"/>
          <w:sz w:val="24"/>
        </w:rPr>
        <w:t>практическую</w:t>
      </w:r>
      <w:r>
        <w:rPr>
          <w:rFonts w:ascii="Times New Roman CYR" w:hAnsi="Times New Roman CYR" w:cs="Times New Roman CYR"/>
          <w:sz w:val="24"/>
        </w:rPr>
        <w:t xml:space="preserve"> (квал</w:t>
      </w:r>
      <w:r>
        <w:rPr>
          <w:rFonts w:ascii="Times New Roman CYR" w:hAnsi="Times New Roman CYR" w:cs="Times New Roman CYR"/>
          <w:sz w:val="24"/>
        </w:rPr>
        <w:t>и</w:t>
      </w:r>
      <w:r>
        <w:rPr>
          <w:rFonts w:ascii="Times New Roman CYR" w:hAnsi="Times New Roman CYR" w:cs="Times New Roman CYR"/>
          <w:sz w:val="24"/>
        </w:rPr>
        <w:t>фикационную) работу, показывающую глубокие знания и понимание учебного материала; за самостоятельное, уверенное, последовательное и безошибочное выполнение технол</w:t>
      </w:r>
      <w:r>
        <w:rPr>
          <w:rFonts w:ascii="Times New Roman CYR" w:hAnsi="Times New Roman CYR" w:cs="Times New Roman CYR"/>
          <w:sz w:val="24"/>
        </w:rPr>
        <w:t>о</w:t>
      </w:r>
      <w:r>
        <w:rPr>
          <w:rFonts w:ascii="Times New Roman CYR" w:hAnsi="Times New Roman CYR" w:cs="Times New Roman CYR"/>
          <w:sz w:val="24"/>
        </w:rPr>
        <w:t>гических операций с соблюдением требований правил охраны труда и техники безопасн</w:t>
      </w:r>
      <w:r>
        <w:rPr>
          <w:rFonts w:ascii="Times New Roman CYR" w:hAnsi="Times New Roman CYR" w:cs="Times New Roman CYR"/>
          <w:sz w:val="24"/>
        </w:rPr>
        <w:t>о</w:t>
      </w:r>
      <w:r>
        <w:rPr>
          <w:rFonts w:ascii="Times New Roman CYR" w:hAnsi="Times New Roman CYR" w:cs="Times New Roman CYR"/>
          <w:sz w:val="24"/>
        </w:rPr>
        <w:t>сти, умение применять полученные знания в практических целях.</w:t>
      </w:r>
    </w:p>
    <w:p w:rsidR="003D4783" w:rsidRDefault="003D4783" w:rsidP="003D4783">
      <w:pPr>
        <w:autoSpaceDE w:val="0"/>
        <w:adjustRightInd w:val="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4</w:t>
      </w:r>
      <w:r>
        <w:rPr>
          <w:rFonts w:ascii="Times New Roman CYR" w:hAnsi="Times New Roman CYR" w:cs="Times New Roman CYR"/>
          <w:sz w:val="24"/>
        </w:rPr>
        <w:t xml:space="preserve"> (хорошо) – ставится при выполнении тех же требований, что и для оценки пять, но при наличии незначительных ошибок в практической работе  и отступлений от их  п</w:t>
      </w:r>
      <w:r>
        <w:rPr>
          <w:rFonts w:ascii="Times New Roman CYR" w:hAnsi="Times New Roman CYR" w:cs="Times New Roman CYR"/>
          <w:sz w:val="24"/>
        </w:rPr>
        <w:t>о</w:t>
      </w:r>
      <w:r>
        <w:rPr>
          <w:rFonts w:ascii="Times New Roman CYR" w:hAnsi="Times New Roman CYR" w:cs="Times New Roman CYR"/>
          <w:sz w:val="24"/>
        </w:rPr>
        <w:t xml:space="preserve">следовательности, причем эти ошибки после замечания руководителя  </w:t>
      </w:r>
      <w:r w:rsidR="00BD025D">
        <w:rPr>
          <w:rFonts w:ascii="Times New Roman CYR" w:hAnsi="Times New Roman CYR" w:cs="Times New Roman CYR"/>
          <w:sz w:val="24"/>
        </w:rPr>
        <w:t>практического</w:t>
      </w:r>
      <w:r>
        <w:rPr>
          <w:rFonts w:ascii="Times New Roman CYR" w:hAnsi="Times New Roman CYR" w:cs="Times New Roman CYR"/>
          <w:sz w:val="24"/>
        </w:rPr>
        <w:t xml:space="preserve"> об</w:t>
      </w:r>
      <w:r>
        <w:rPr>
          <w:rFonts w:ascii="Times New Roman CYR" w:hAnsi="Times New Roman CYR" w:cs="Times New Roman CYR"/>
          <w:sz w:val="24"/>
        </w:rPr>
        <w:t>у</w:t>
      </w:r>
      <w:r>
        <w:rPr>
          <w:rFonts w:ascii="Times New Roman CYR" w:hAnsi="Times New Roman CYR" w:cs="Times New Roman CYR"/>
          <w:sz w:val="24"/>
        </w:rPr>
        <w:t>чения исправлены самостоятельно.</w:t>
      </w:r>
    </w:p>
    <w:p w:rsidR="003D4783" w:rsidRDefault="003D4783" w:rsidP="003D4783">
      <w:pPr>
        <w:autoSpaceDE w:val="0"/>
        <w:adjustRightInd w:val="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 xml:space="preserve">3 </w:t>
      </w:r>
      <w:r>
        <w:rPr>
          <w:rFonts w:ascii="Times New Roman CYR" w:hAnsi="Times New Roman CYR" w:cs="Times New Roman CYR"/>
          <w:sz w:val="24"/>
        </w:rPr>
        <w:t>(удовлет.) – ставиться за знание и понимание основного производственного пр</w:t>
      </w:r>
      <w:r>
        <w:rPr>
          <w:rFonts w:ascii="Times New Roman CYR" w:hAnsi="Times New Roman CYR" w:cs="Times New Roman CYR"/>
          <w:sz w:val="24"/>
        </w:rPr>
        <w:t>о</w:t>
      </w:r>
      <w:r>
        <w:rPr>
          <w:rFonts w:ascii="Times New Roman CYR" w:hAnsi="Times New Roman CYR" w:cs="Times New Roman CYR"/>
          <w:sz w:val="24"/>
        </w:rPr>
        <w:t>цесса; за выполнение работ с небольшими ошибками и погрешностями; за недостаточное твёрдое умение применять знания для решения практических задач, но однако выполня</w:t>
      </w:r>
      <w:r>
        <w:rPr>
          <w:rFonts w:ascii="Times New Roman CYR" w:hAnsi="Times New Roman CYR" w:cs="Times New Roman CYR"/>
          <w:sz w:val="24"/>
        </w:rPr>
        <w:t>е</w:t>
      </w:r>
      <w:r>
        <w:rPr>
          <w:rFonts w:ascii="Times New Roman CYR" w:hAnsi="Times New Roman CYR" w:cs="Times New Roman CYR"/>
          <w:sz w:val="24"/>
        </w:rPr>
        <w:t>мых при незначительной помощи руководителя практического обучения.</w:t>
      </w:r>
    </w:p>
    <w:p w:rsidR="003D4783" w:rsidRDefault="003D4783" w:rsidP="003D4783">
      <w:pPr>
        <w:autoSpaceDE w:val="0"/>
        <w:adjustRightInd w:val="0"/>
        <w:spacing w:line="240" w:lineRule="auto"/>
      </w:pP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2</w:t>
      </w:r>
      <w:r>
        <w:rPr>
          <w:rFonts w:ascii="Times New Roman CYR" w:hAnsi="Times New Roman CYR" w:cs="Times New Roman CYR"/>
          <w:sz w:val="24"/>
        </w:rPr>
        <w:t xml:space="preserve"> (неудов.) –  ставится за незнание и слабое понимание большей части прои</w:t>
      </w:r>
      <w:r>
        <w:rPr>
          <w:rFonts w:ascii="Times New Roman CYR" w:hAnsi="Times New Roman CYR" w:cs="Times New Roman CYR"/>
          <w:sz w:val="24"/>
        </w:rPr>
        <w:t>з</w:t>
      </w:r>
      <w:r>
        <w:rPr>
          <w:rFonts w:ascii="Times New Roman CYR" w:hAnsi="Times New Roman CYR" w:cs="Times New Roman CYR"/>
          <w:sz w:val="24"/>
        </w:rPr>
        <w:t xml:space="preserve">водственного процесса и учебного материала, допущение грубых ошибок при   решении практических задач даже после наводящих и </w:t>
      </w:r>
      <w:r>
        <w:rPr>
          <w:rFonts w:ascii="Times New Roman CYR" w:hAnsi="Times New Roman CYR" w:cs="Times New Roman CYR"/>
        </w:rPr>
        <w:t>дополнительных вопросов</w:t>
      </w:r>
      <w:r>
        <w:rPr>
          <w:rFonts w:ascii="Times New Roman CYR" w:hAnsi="Times New Roman CYR" w:cs="Times New Roman CYR"/>
          <w:sz w:val="24"/>
        </w:rPr>
        <w:t xml:space="preserve"> руководителя пра</w:t>
      </w:r>
      <w:r>
        <w:rPr>
          <w:rFonts w:ascii="Times New Roman CYR" w:hAnsi="Times New Roman CYR" w:cs="Times New Roman CYR"/>
          <w:sz w:val="24"/>
        </w:rPr>
        <w:t>к</w:t>
      </w:r>
      <w:r>
        <w:rPr>
          <w:rFonts w:ascii="Times New Roman CYR" w:hAnsi="Times New Roman CYR" w:cs="Times New Roman CYR"/>
          <w:sz w:val="24"/>
        </w:rPr>
        <w:t>тического обучения.</w:t>
      </w:r>
    </w:p>
    <w:p w:rsidR="003D4783" w:rsidRDefault="003D4783" w:rsidP="003D4783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D4783" w:rsidRDefault="003D4783" w:rsidP="003D4783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Нормы оценок по  теоретическому обучению</w:t>
      </w:r>
    </w:p>
    <w:p w:rsidR="003D4783" w:rsidRDefault="003D4783" w:rsidP="003D4783">
      <w:pPr>
        <w:pStyle w:val="a9"/>
        <w:ind w:left="0" w:firstLine="0"/>
        <w:contextualSpacing/>
      </w:pPr>
      <w:r>
        <w:t xml:space="preserve">Оценка </w:t>
      </w:r>
      <w:r>
        <w:rPr>
          <w:b/>
          <w:bCs w:val="0"/>
        </w:rPr>
        <w:t>5</w:t>
      </w:r>
      <w:r>
        <w:t xml:space="preserve"> (отлично) - ставится за правильный и полный ответ, показывающий глубокие знания и понимание учебного материала; за самостоятельное, уверенное, последовательное и безошибочное изложение ответа с использованием данных не только учебника, но и других источников; за умение применять полученные знания в практических целях.</w:t>
      </w:r>
    </w:p>
    <w:p w:rsidR="003D4783" w:rsidRDefault="003D4783" w:rsidP="003D4783">
      <w:pPr>
        <w:pStyle w:val="a9"/>
        <w:ind w:left="0" w:firstLine="0"/>
        <w:contextualSpacing/>
      </w:pPr>
    </w:p>
    <w:p w:rsidR="003D4783" w:rsidRDefault="003D4783" w:rsidP="003D478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(хорошо) – ставится при выполнении тех же требований, что и для оценки пять, но при наличии незначительных ошибок и отступлений от последовательности и связа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ности изложения, причем эти ошибки после замечания мастера производственного обуч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ния исправлены самостоятельно.</w:t>
      </w:r>
    </w:p>
    <w:p w:rsidR="003D4783" w:rsidRDefault="003D4783" w:rsidP="003D478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4783" w:rsidRDefault="003D4783" w:rsidP="003D478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Cs/>
          <w:sz w:val="24"/>
          <w:szCs w:val="24"/>
        </w:rPr>
        <w:t>(удовлет.) – ставиться за знание и понимание основного учебного материала; за упрощённое изложение ответа с небольшими ошибками и погрешностями; за недостато</w:t>
      </w:r>
      <w:r>
        <w:rPr>
          <w:rFonts w:ascii="Times New Roman" w:hAnsi="Times New Roman" w:cs="Times New Roman"/>
          <w:bCs/>
          <w:sz w:val="24"/>
          <w:szCs w:val="24"/>
        </w:rPr>
        <w:t>ч</w:t>
      </w:r>
      <w:r>
        <w:rPr>
          <w:rFonts w:ascii="Times New Roman" w:hAnsi="Times New Roman" w:cs="Times New Roman"/>
          <w:bCs/>
          <w:sz w:val="24"/>
          <w:szCs w:val="24"/>
        </w:rPr>
        <w:t>ное твёрдое умение применять знания для решения практических задач, но однако выпо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>
        <w:rPr>
          <w:rFonts w:ascii="Times New Roman" w:hAnsi="Times New Roman" w:cs="Times New Roman"/>
          <w:bCs/>
          <w:sz w:val="24"/>
          <w:szCs w:val="24"/>
        </w:rPr>
        <w:t>няемых при незначительной помощи мастера производственного обучения.</w:t>
      </w:r>
    </w:p>
    <w:p w:rsidR="003D4783" w:rsidRDefault="003D4783" w:rsidP="00BD025D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Оценка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(неудов.) – ставится за незнание и слабое понимание большей части учебного              </w:t>
      </w:r>
    </w:p>
    <w:p w:rsidR="003D4783" w:rsidRDefault="003D4783" w:rsidP="00BD025D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материала, допущение грубых ошибок при решении практических задач даже после 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водящих и дополнительных вопросов.  </w:t>
      </w:r>
    </w:p>
    <w:p w:rsidR="003D4783" w:rsidRDefault="003D4783" w:rsidP="00BD025D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D4783" w:rsidRDefault="003D4783" w:rsidP="003D478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4783" w:rsidRDefault="003D4783" w:rsidP="003D478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4783" w:rsidRDefault="003D4783" w:rsidP="003D478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4783" w:rsidRDefault="003D4783" w:rsidP="003D478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4783" w:rsidRDefault="003D4783" w:rsidP="003D478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4783" w:rsidRDefault="003D4783" w:rsidP="003D478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4783" w:rsidRDefault="003D4783" w:rsidP="003D478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4783" w:rsidRDefault="003D4783" w:rsidP="003D478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4783" w:rsidRDefault="003D4783" w:rsidP="003D478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4783" w:rsidRDefault="003D4783" w:rsidP="003D478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4783" w:rsidRDefault="003D4783" w:rsidP="003D478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4783" w:rsidRDefault="003D4783" w:rsidP="003D478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4783" w:rsidRDefault="003D4783" w:rsidP="003D478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4783" w:rsidRDefault="003D4783" w:rsidP="003D478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4783" w:rsidRDefault="003D4783" w:rsidP="003D478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4783" w:rsidRDefault="003D4783" w:rsidP="003D478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246E" w:rsidRDefault="00F8246E" w:rsidP="003D478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4783" w:rsidRDefault="003D4783" w:rsidP="003D478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4783" w:rsidRDefault="003D4783" w:rsidP="003D4783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1.</w:t>
      </w:r>
    </w:p>
    <w:p w:rsidR="003D4783" w:rsidRPr="006D42F1" w:rsidRDefault="003D4783" w:rsidP="003D4783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2F1">
        <w:rPr>
          <w:rFonts w:ascii="Times New Roman" w:hAnsi="Times New Roman" w:cs="Times New Roman"/>
          <w:b/>
          <w:sz w:val="28"/>
          <w:szCs w:val="28"/>
        </w:rPr>
        <w:t>ЭКЗАМЕНАЦИОННЫЕ  БИЛЕТЫ</w:t>
      </w:r>
    </w:p>
    <w:p w:rsidR="003D4783" w:rsidRDefault="003D4783" w:rsidP="003D4783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83" w:rsidRDefault="003D4783" w:rsidP="003D4783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БИЛЕТ №1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Кто допускается к работам по проверке и очистке дымовых и </w:t>
      </w:r>
      <w:hyperlink r:id="rId10" w:tooltip="Вентиляция" w:history="1">
        <w:r w:rsidRPr="00124FC1">
          <w:rPr>
            <w:rFonts w:ascii="Times New Roman" w:eastAsia="Times New Roman" w:hAnsi="Times New Roman" w:cs="Times New Roman"/>
            <w:color w:val="0066CC"/>
            <w:sz w:val="24"/>
            <w:szCs w:val="24"/>
          </w:rPr>
          <w:t>вентиляционных</w:t>
        </w:r>
      </w:hyperlink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каналов на газовом топливе? 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2. Что такое разделка и где она делается? 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3. Когда, кем проводится первичная проверка? 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4. Какие требования предъявляются к оголовкам дымовых и вентиляционных каналов?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Требования </w:t>
      </w:r>
      <w:hyperlink r:id="rId11" w:tooltip="Техника безопасности" w:history="1">
        <w:r w:rsidRPr="00124FC1">
          <w:rPr>
            <w:rFonts w:ascii="Times New Roman" w:eastAsia="Times New Roman" w:hAnsi="Times New Roman" w:cs="Times New Roman"/>
            <w:color w:val="0066CC"/>
            <w:sz w:val="24"/>
            <w:szCs w:val="24"/>
          </w:rPr>
          <w:t>техники безопасности</w:t>
        </w:r>
      </w:hyperlink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предъявляемые к инструменту, страховой веревке, страховому поясу, спецодежде.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БИЛЕТ №2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1. Материалы, применяемые при устройстве дымовых и вентиляционных каналов. 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2. Делаются ли разделки у вентканалов? 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3. Какими документами оформляется первичная проверка дымовых и вентиляционных к</w:t>
      </w: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налов? 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Как производится защита оголовков </w:t>
      </w:r>
      <w:hyperlink r:id="rId12" w:tooltip="Дымоходы" w:history="1">
        <w:r w:rsidRPr="00124FC1">
          <w:rPr>
            <w:rFonts w:ascii="Times New Roman" w:eastAsia="Times New Roman" w:hAnsi="Times New Roman" w:cs="Times New Roman"/>
            <w:color w:val="0066CC"/>
            <w:sz w:val="24"/>
            <w:szCs w:val="24"/>
          </w:rPr>
          <w:t>дымоходов</w:t>
        </w:r>
      </w:hyperlink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воздействия атмосферных осадков?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5. Порядок проведения инструктажа на рабочем месте и его оформление.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БИЛЕТ №3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1. Когда проводится повторная проверка знаний рабочих по профессии «печник» и «ко</w:t>
      </w: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тролёр печного хозяйства»? 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2. Что такое отступка? 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3. Какие работы производятся при «первичной проверке»? 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4. Каким должен быть сечение дымохода и дымоотвода от  газового прибора?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5. Техника проведения искусственного дыхания.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БИЛЕТ №4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1. Сечение дымовых и вентиляционных каналов от газовых приборов. 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Размеры разделок у каналов от отопительных и отопительно-варочных печей с пери</w:t>
      </w: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дической топкой до 3-х часов. 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3. Когда и кем производиться «периодическая проверка»? 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4. Какие требования предъявляются к вертикальности дымоходов?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5. Техника проведения непрямого массажа сердца.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БИЛЕТ №5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1. Требования к шиберу печи при переоборудовании под газовое топливо. 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Размеры разделок у каналов отопительных и отопительно-варочных печей с периодич</w:t>
      </w: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ской  топкой более 3-х часов. 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3. Каким документом оформляется «периодическая проверка»?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4. Требования к «карману» дымохода. Всегда ли он должен быть?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5. Техника безопасности при работах на крыше.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БИЛЕТ №6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1. Инструменты, применяемые при кладке дымовых и вентиляционных каналов. 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Размеры разделок у каналов от отопительных печей с непрерывной топкой? 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3. Чем отличается по составу работ «Первичная проверка» от «периодической»?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4. Что такое «зона ветрового подпора» и как практически она определяется?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5. Техника безопасности при ремонте печей.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БИЛЕТ №7</w:t>
      </w:r>
    </w:p>
    <w:p w:rsidR="00124FC1" w:rsidRPr="00124FC1" w:rsidRDefault="00124FC1" w:rsidP="00124FC1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Требования стандарта ВДПО при выполнении трубо-печных работ. </w:t>
      </w: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Размеры разделок у каналов от аппаратов газовых проточных. </w:t>
      </w: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Кто проводит «первичную» и кто «периодическую» проверку? Кто оформляет акты? </w:t>
      </w: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Зачем нужна теплоизоляция асбоцементных труб? </w:t>
      </w: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Техника безопасности при очистке котлов, работающих на газе. 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БИЛЕТ №8</w:t>
      </w:r>
    </w:p>
    <w:p w:rsidR="00124FC1" w:rsidRPr="00124FC1" w:rsidRDefault="00124FC1" w:rsidP="00124F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Обязанности участка ВДПО, заключившего договор с заказчиком. </w:t>
      </w: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Размеры разделки дымового канала от печей, работающих на газовом топливе. </w:t>
      </w: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Состав работ при периодической проверке и очистке дымовых и вентиляционных каналов. 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Высота дымовых и вентиляционных труб по отношению к коньку </w:t>
      </w:r>
      <w:hyperlink r:id="rId13" w:tooltip="Кровельные материалы" w:history="1">
        <w:r w:rsidRPr="00124FC1">
          <w:rPr>
            <w:rFonts w:ascii="Times New Roman" w:eastAsia="Times New Roman" w:hAnsi="Times New Roman" w:cs="Times New Roman"/>
            <w:color w:val="0066CC"/>
            <w:sz w:val="24"/>
            <w:szCs w:val="24"/>
          </w:rPr>
          <w:t>кровли</w:t>
        </w:r>
      </w:hyperlink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5. Оказание первой помощи при отравлении угарным газом.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БИЛЕТ №9</w:t>
      </w:r>
    </w:p>
    <w:p w:rsidR="00124FC1" w:rsidRPr="00124FC1" w:rsidRDefault="00124FC1" w:rsidP="00124F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Размеры разделок у каналов от аппаратов газовых отопительных с водяным контуром. </w:t>
      </w: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Как определяется наличие тяги в дымоходе и вентканале? </w:t>
      </w: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Материалы, применяемые для устройства дымовых каналов. </w:t>
      </w: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Требования к металлическим соединительным патрубкам. 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5. Оказание первой помощи при ожогах и травмах.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БИЛЕТ №10</w:t>
      </w:r>
    </w:p>
    <w:p w:rsidR="00124FC1" w:rsidRPr="00124FC1" w:rsidRDefault="00124FC1" w:rsidP="00124F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стандарта ВДПО при выполнении трубо-печных работ. </w:t>
      </w: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Каким материалом должна производиться защита конструкций от возгорания? </w:t>
      </w: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Размеры разделок дымовых каналов различных типов газовых приборов. </w:t>
      </w: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Что такое плотность и обособленность каналов? Как они проверяются? 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5. Индивидуальные средства защиты работающих при выполнении трубо-печных работ.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БИЛЕТ №11</w:t>
      </w:r>
    </w:p>
    <w:p w:rsidR="00124FC1" w:rsidRPr="00124FC1" w:rsidRDefault="00124FC1" w:rsidP="00124F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Приборы, применяемые при обследовании и проверке дымовых и вентиляционных кан</w:t>
      </w: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лов. Толщина стенок печи под газовое топливо. </w:t>
      </w: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Назначение и устройство «кармана» дымовых и вентиляционных каналов. </w:t>
      </w: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Требования к металлическим соединительным патрубкам. 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5. Требования охраны труда к работам, проводимым на высоте.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БИЛЕТ №12</w:t>
      </w:r>
    </w:p>
    <w:p w:rsidR="00124FC1" w:rsidRPr="00124FC1" w:rsidRDefault="00124FC1" w:rsidP="00124F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проверки дымовых и вентиляционных каналов. </w:t>
      </w: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каких зданиях допускается печное отопление на газовом топливе? </w:t>
      </w: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Что такое приточно-вытяжная вентиляция? 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4.  Измерение тяги в дымовых и вентиляционных каналах.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5. Техника безопасности при проверке и очистке дымоходов.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БИЛЕТ №13</w:t>
      </w:r>
    </w:p>
    <w:p w:rsidR="00124FC1" w:rsidRPr="00124FC1" w:rsidRDefault="00124FC1" w:rsidP="00124F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Размеры прохода перед печью на газовом топливе. </w:t>
      </w: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Документация, выдаваемая заказчику после проверки дымовых и вентиляционных кан</w:t>
      </w: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лов. </w:t>
      </w: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Порядок перевода печей с твёрдого топлива на газ. </w:t>
      </w: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Допускается ли подсоединение двух газовых приборов к одному дымовому каналу?  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5. Действия товарища по звену при возникновении несчастного случая.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БИЛЕТ №14</w:t>
      </w:r>
    </w:p>
    <w:p w:rsidR="00124FC1" w:rsidRPr="00124FC1" w:rsidRDefault="00124FC1" w:rsidP="00124F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устранения завала  дымового или вентиляционного канала. </w:t>
      </w: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Материалы, применяемые для кладки печей под газовое топливо. </w:t>
      </w: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 какой высоте применяется термин «работа на высоте»? </w:t>
      </w: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Допускается ли отклонение от вертикали дымохода, проходящего в стене? 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5. Периодичность проведения очередного инструктажа рабочих по охране труда.</w:t>
      </w: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FC1" w:rsidRPr="00124FC1" w:rsidRDefault="00124FC1" w:rsidP="00124FC1">
      <w:pPr>
        <w:shd w:val="clear" w:color="auto" w:fill="FFFFFF"/>
        <w:spacing w:before="375" w:after="4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БИЛЕТ №15</w:t>
      </w:r>
    </w:p>
    <w:p w:rsidR="00124FC1" w:rsidRPr="00124FC1" w:rsidRDefault="00124FC1" w:rsidP="00124F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такое «отступка»? Понятие открытой и закрытой отступки. </w:t>
      </w: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Порядок проведения первичной проверки дымовых и вентиляционных каналов. </w:t>
      </w: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Требование к установке настенных проточных </w:t>
      </w:r>
      <w:hyperlink r:id="rId14" w:tooltip="Водонагреватели" w:history="1">
        <w:r w:rsidRPr="00124FC1">
          <w:rPr>
            <w:rFonts w:ascii="Times New Roman" w:eastAsia="Times New Roman" w:hAnsi="Times New Roman" w:cs="Times New Roman"/>
            <w:color w:val="0066CC"/>
            <w:sz w:val="24"/>
            <w:szCs w:val="24"/>
          </w:rPr>
          <w:t>водонагревателей</w:t>
        </w:r>
      </w:hyperlink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Приборы, применяемые для обследования дымовых и вентиляционных каналов. </w:t>
      </w:r>
    </w:p>
    <w:p w:rsidR="00124FC1" w:rsidRPr="00124FC1" w:rsidRDefault="00124FC1" w:rsidP="00124FC1">
      <w:pPr>
        <w:shd w:val="clear" w:color="auto" w:fill="FFFFFF"/>
        <w:spacing w:before="375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C1">
        <w:rPr>
          <w:rFonts w:ascii="Times New Roman" w:eastAsia="Times New Roman" w:hAnsi="Times New Roman" w:cs="Times New Roman"/>
          <w:color w:val="000000"/>
          <w:sz w:val="24"/>
          <w:szCs w:val="24"/>
        </w:rPr>
        <w:t>5. Требования охраны труда при проведении работ на кровле в осенне-зимний период. </w:t>
      </w:r>
    </w:p>
    <w:p w:rsidR="00364C65" w:rsidRPr="00124FC1" w:rsidRDefault="00364C65">
      <w:pPr>
        <w:rPr>
          <w:rFonts w:ascii="Times New Roman" w:hAnsi="Times New Roman" w:cs="Times New Roman"/>
          <w:sz w:val="24"/>
          <w:szCs w:val="24"/>
        </w:rPr>
      </w:pPr>
    </w:p>
    <w:p w:rsidR="00124FC1" w:rsidRPr="00124FC1" w:rsidRDefault="00124FC1">
      <w:pPr>
        <w:rPr>
          <w:rFonts w:ascii="Times New Roman" w:hAnsi="Times New Roman" w:cs="Times New Roman"/>
          <w:sz w:val="24"/>
          <w:szCs w:val="24"/>
        </w:rPr>
      </w:pPr>
    </w:p>
    <w:p w:rsidR="00124FC1" w:rsidRDefault="00124FC1">
      <w:pPr>
        <w:rPr>
          <w:rFonts w:ascii="Times New Roman" w:hAnsi="Times New Roman" w:cs="Times New Roman"/>
          <w:sz w:val="24"/>
          <w:szCs w:val="24"/>
        </w:rPr>
      </w:pPr>
    </w:p>
    <w:p w:rsidR="00124FC1" w:rsidRDefault="00124FC1">
      <w:pPr>
        <w:rPr>
          <w:rFonts w:ascii="Times New Roman" w:hAnsi="Times New Roman" w:cs="Times New Roman"/>
          <w:sz w:val="24"/>
          <w:szCs w:val="24"/>
        </w:rPr>
      </w:pPr>
    </w:p>
    <w:p w:rsidR="00124FC1" w:rsidRDefault="00124FC1">
      <w:pPr>
        <w:rPr>
          <w:rFonts w:ascii="Times New Roman" w:hAnsi="Times New Roman" w:cs="Times New Roman"/>
          <w:sz w:val="24"/>
          <w:szCs w:val="24"/>
        </w:rPr>
      </w:pPr>
    </w:p>
    <w:p w:rsidR="00124FC1" w:rsidRDefault="00124FC1">
      <w:pPr>
        <w:rPr>
          <w:rFonts w:ascii="Times New Roman" w:hAnsi="Times New Roman" w:cs="Times New Roman"/>
          <w:sz w:val="24"/>
          <w:szCs w:val="24"/>
        </w:rPr>
      </w:pPr>
    </w:p>
    <w:p w:rsidR="0075454B" w:rsidRDefault="0075454B">
      <w:pPr>
        <w:rPr>
          <w:rFonts w:ascii="Times New Roman" w:hAnsi="Times New Roman" w:cs="Times New Roman"/>
          <w:sz w:val="24"/>
          <w:szCs w:val="24"/>
        </w:rPr>
      </w:pPr>
    </w:p>
    <w:p w:rsidR="0075454B" w:rsidRDefault="0075454B">
      <w:pPr>
        <w:rPr>
          <w:rFonts w:ascii="Times New Roman" w:hAnsi="Times New Roman" w:cs="Times New Roman"/>
          <w:sz w:val="24"/>
          <w:szCs w:val="24"/>
        </w:rPr>
      </w:pPr>
    </w:p>
    <w:p w:rsidR="0075454B" w:rsidRDefault="0075454B">
      <w:pPr>
        <w:rPr>
          <w:rFonts w:ascii="Times New Roman" w:hAnsi="Times New Roman" w:cs="Times New Roman"/>
          <w:sz w:val="24"/>
          <w:szCs w:val="24"/>
        </w:rPr>
      </w:pPr>
    </w:p>
    <w:p w:rsidR="0075454B" w:rsidRDefault="0075454B">
      <w:pPr>
        <w:rPr>
          <w:rFonts w:ascii="Times New Roman" w:hAnsi="Times New Roman" w:cs="Times New Roman"/>
          <w:sz w:val="24"/>
          <w:szCs w:val="24"/>
        </w:rPr>
      </w:pPr>
    </w:p>
    <w:p w:rsidR="0075454B" w:rsidRDefault="0075454B">
      <w:pPr>
        <w:rPr>
          <w:rFonts w:ascii="Times New Roman" w:hAnsi="Times New Roman" w:cs="Times New Roman"/>
          <w:sz w:val="24"/>
          <w:szCs w:val="24"/>
        </w:rPr>
      </w:pPr>
    </w:p>
    <w:p w:rsidR="0075454B" w:rsidRDefault="0075454B">
      <w:pPr>
        <w:rPr>
          <w:rFonts w:ascii="Times New Roman" w:hAnsi="Times New Roman" w:cs="Times New Roman"/>
          <w:sz w:val="24"/>
          <w:szCs w:val="24"/>
        </w:rPr>
      </w:pPr>
    </w:p>
    <w:p w:rsidR="0075454B" w:rsidRDefault="0075454B">
      <w:pPr>
        <w:rPr>
          <w:rFonts w:ascii="Times New Roman" w:hAnsi="Times New Roman" w:cs="Times New Roman"/>
          <w:sz w:val="24"/>
          <w:szCs w:val="24"/>
        </w:rPr>
      </w:pPr>
    </w:p>
    <w:p w:rsidR="0075454B" w:rsidRDefault="0075454B">
      <w:pPr>
        <w:rPr>
          <w:rFonts w:ascii="Times New Roman" w:hAnsi="Times New Roman" w:cs="Times New Roman"/>
          <w:sz w:val="24"/>
          <w:szCs w:val="24"/>
        </w:rPr>
      </w:pPr>
    </w:p>
    <w:p w:rsidR="0075454B" w:rsidRDefault="0075454B">
      <w:pPr>
        <w:rPr>
          <w:rFonts w:ascii="Times New Roman" w:hAnsi="Times New Roman" w:cs="Times New Roman"/>
          <w:sz w:val="24"/>
          <w:szCs w:val="24"/>
        </w:rPr>
      </w:pPr>
    </w:p>
    <w:p w:rsidR="0075454B" w:rsidRDefault="0075454B">
      <w:pPr>
        <w:rPr>
          <w:rFonts w:ascii="Times New Roman" w:hAnsi="Times New Roman" w:cs="Times New Roman"/>
          <w:sz w:val="24"/>
          <w:szCs w:val="24"/>
        </w:rPr>
      </w:pPr>
    </w:p>
    <w:p w:rsidR="0075454B" w:rsidRDefault="0075454B">
      <w:pPr>
        <w:rPr>
          <w:rFonts w:ascii="Times New Roman" w:hAnsi="Times New Roman" w:cs="Times New Roman"/>
          <w:sz w:val="24"/>
          <w:szCs w:val="24"/>
        </w:rPr>
      </w:pPr>
    </w:p>
    <w:p w:rsidR="0075454B" w:rsidRDefault="0075454B">
      <w:pPr>
        <w:rPr>
          <w:rFonts w:ascii="Times New Roman" w:hAnsi="Times New Roman" w:cs="Times New Roman"/>
          <w:sz w:val="24"/>
          <w:szCs w:val="24"/>
        </w:rPr>
      </w:pPr>
    </w:p>
    <w:p w:rsidR="0075454B" w:rsidRDefault="0075454B">
      <w:pPr>
        <w:rPr>
          <w:rFonts w:ascii="Times New Roman" w:hAnsi="Times New Roman" w:cs="Times New Roman"/>
          <w:sz w:val="24"/>
          <w:szCs w:val="24"/>
        </w:rPr>
      </w:pPr>
    </w:p>
    <w:p w:rsidR="0075454B" w:rsidRDefault="0075454B">
      <w:pPr>
        <w:rPr>
          <w:rFonts w:ascii="Times New Roman" w:hAnsi="Times New Roman" w:cs="Times New Roman"/>
          <w:sz w:val="24"/>
          <w:szCs w:val="24"/>
        </w:rPr>
      </w:pPr>
    </w:p>
    <w:p w:rsidR="00F8246E" w:rsidRDefault="00F8246E">
      <w:pPr>
        <w:rPr>
          <w:rFonts w:ascii="Times New Roman" w:hAnsi="Times New Roman" w:cs="Times New Roman"/>
          <w:sz w:val="24"/>
          <w:szCs w:val="24"/>
        </w:rPr>
      </w:pPr>
    </w:p>
    <w:p w:rsidR="0075454B" w:rsidRDefault="0075454B">
      <w:pPr>
        <w:rPr>
          <w:rFonts w:ascii="Times New Roman" w:hAnsi="Times New Roman" w:cs="Times New Roman"/>
          <w:sz w:val="24"/>
          <w:szCs w:val="24"/>
        </w:rPr>
      </w:pPr>
    </w:p>
    <w:p w:rsidR="0075454B" w:rsidRDefault="0075454B">
      <w:pPr>
        <w:rPr>
          <w:rFonts w:ascii="Times New Roman" w:hAnsi="Times New Roman" w:cs="Times New Roman"/>
          <w:sz w:val="24"/>
          <w:szCs w:val="24"/>
        </w:rPr>
      </w:pPr>
    </w:p>
    <w:p w:rsidR="0075454B" w:rsidRPr="0075454B" w:rsidRDefault="0075454B">
      <w:pPr>
        <w:rPr>
          <w:rFonts w:ascii="Times New Roman" w:hAnsi="Times New Roman" w:cs="Times New Roman"/>
          <w:i/>
          <w:sz w:val="24"/>
          <w:szCs w:val="24"/>
        </w:rPr>
      </w:pPr>
      <w:r w:rsidRPr="0075454B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2.</w:t>
      </w:r>
    </w:p>
    <w:p w:rsidR="0075454B" w:rsidRDefault="0075454B">
      <w:pPr>
        <w:rPr>
          <w:rFonts w:ascii="Times New Roman" w:hAnsi="Times New Roman" w:cs="Times New Roman"/>
          <w:sz w:val="24"/>
          <w:szCs w:val="24"/>
        </w:rPr>
      </w:pPr>
    </w:p>
    <w:p w:rsidR="00124FC1" w:rsidRDefault="0075454B">
      <w:pPr>
        <w:rPr>
          <w:rFonts w:ascii="Times New Roman" w:hAnsi="Times New Roman" w:cs="Times New Roman"/>
          <w:sz w:val="24"/>
          <w:szCs w:val="24"/>
        </w:rPr>
      </w:pPr>
      <w:r w:rsidRPr="0075454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7586" cy="7696200"/>
            <wp:effectExtent l="19050" t="0" r="6014" b="0"/>
            <wp:docPr id="37" name="Рисунок 1" descr="C:\Users\777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C1" w:rsidRDefault="00124FC1">
      <w:pPr>
        <w:rPr>
          <w:rFonts w:ascii="Times New Roman" w:hAnsi="Times New Roman" w:cs="Times New Roman"/>
          <w:sz w:val="24"/>
          <w:szCs w:val="24"/>
        </w:rPr>
      </w:pPr>
    </w:p>
    <w:p w:rsidR="00F8246E" w:rsidRDefault="00F8246E">
      <w:pPr>
        <w:rPr>
          <w:rFonts w:ascii="Times New Roman" w:hAnsi="Times New Roman" w:cs="Times New Roman"/>
          <w:sz w:val="24"/>
          <w:szCs w:val="24"/>
        </w:rPr>
      </w:pPr>
    </w:p>
    <w:p w:rsidR="00124FC1" w:rsidRDefault="00124FC1">
      <w:pPr>
        <w:rPr>
          <w:rFonts w:ascii="Times New Roman" w:hAnsi="Times New Roman" w:cs="Times New Roman"/>
          <w:sz w:val="24"/>
          <w:szCs w:val="24"/>
        </w:rPr>
      </w:pPr>
    </w:p>
    <w:p w:rsidR="00F8246E" w:rsidRDefault="00F8246E" w:rsidP="00F8246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РЕКОМЕНДУЕМАЯ  ТЕХНИЧЕСКАЯ ЛИТЕРАТУРА</w:t>
      </w:r>
    </w:p>
    <w:p w:rsidR="00F8246E" w:rsidRDefault="00F8246E" w:rsidP="006A5354">
      <w:pPr>
        <w:pBdr>
          <w:bottom w:val="single" w:sz="6" w:space="6" w:color="E7E6E6"/>
        </w:pBdr>
        <w:spacing w:after="0" w:line="240" w:lineRule="auto"/>
        <w:contextualSpacing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454B" w:rsidRPr="006A5354" w:rsidRDefault="00E95972" w:rsidP="006A5354">
      <w:pPr>
        <w:pBdr>
          <w:bottom w:val="single" w:sz="6" w:space="6" w:color="E7E6E6"/>
        </w:pBdr>
        <w:spacing w:after="0" w:line="240" w:lineRule="auto"/>
        <w:contextualSpacing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hyperlink r:id="rId16" w:tgtFrame="_blank" w:tooltip="Хошев Ю. М. Трубо-печные  противопожарные  требования в США, обзор, 2018" w:history="1">
        <w:r w:rsidR="0075454B" w:rsidRPr="006A5354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Хошев Ю. М. Трубо-печные </w:t>
        </w:r>
        <w:r w:rsidR="00F8246E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противопожарные требования </w:t>
        </w:r>
        <w:r w:rsidR="0075454B" w:rsidRPr="006A5354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, обзор, 2018 </w:t>
        </w:r>
      </w:hyperlink>
    </w:p>
    <w:p w:rsidR="0075454B" w:rsidRPr="006A5354" w:rsidRDefault="00E95972" w:rsidP="006A5354">
      <w:pPr>
        <w:pBdr>
          <w:bottom w:val="single" w:sz="6" w:space="6" w:color="E7E6E6"/>
        </w:pBdr>
        <w:spacing w:after="0" w:line="240" w:lineRule="auto"/>
        <w:contextualSpacing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hyperlink r:id="rId17" w:tgtFrame="_blank" w:tooltip="Савельев А. А. Конструкции крыш. Стропильные системы - Аделант, 2009" w:history="1">
        <w:r w:rsidR="0075454B" w:rsidRPr="006A5354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Савельев А. А. Конструкции крыш. Стропильные системы - Аделант, 2009 </w:t>
        </w:r>
      </w:hyperlink>
    </w:p>
    <w:p w:rsidR="0075454B" w:rsidRPr="006A5354" w:rsidRDefault="00E95972" w:rsidP="006A5354">
      <w:pPr>
        <w:pBdr>
          <w:bottom w:val="single" w:sz="6" w:space="6" w:color="E7E6E6"/>
        </w:pBdr>
        <w:spacing w:after="0" w:line="240" w:lineRule="auto"/>
        <w:contextualSpacing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hyperlink r:id="rId18" w:tgtFrame="_blank" w:tooltip="Хошев Ю. М.  Дровяные печи. Процессы и явления. М., 2014" w:history="1">
        <w:r w:rsidR="0075454B" w:rsidRPr="006A5354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Хошев Ю. М. Дровяные печи. Процессы и явления. М., 2014 </w:t>
        </w:r>
      </w:hyperlink>
    </w:p>
    <w:p w:rsidR="0075454B" w:rsidRPr="006A5354" w:rsidRDefault="00E95972" w:rsidP="006A5354">
      <w:pPr>
        <w:pBdr>
          <w:bottom w:val="single" w:sz="6" w:space="6" w:color="E7E6E6"/>
        </w:pBdr>
        <w:spacing w:after="0" w:line="240" w:lineRule="auto"/>
        <w:contextualSpacing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hyperlink r:id="rId19" w:tgtFrame="_blank" w:tooltip="Подгородник И. С. Комнатные печи., М., Издательство Центрожилсоюза, 1934" w:history="1">
        <w:r w:rsidR="0075454B" w:rsidRPr="006A5354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Подгородник И. С. Комнатные печи., М., Издательство Центрожилсоюза, 1934 </w:t>
        </w:r>
      </w:hyperlink>
    </w:p>
    <w:p w:rsidR="0075454B" w:rsidRPr="006A5354" w:rsidRDefault="00E95972" w:rsidP="006A5354">
      <w:pPr>
        <w:pBdr>
          <w:bottom w:val="single" w:sz="6" w:space="6" w:color="E7E6E6"/>
        </w:pBdr>
        <w:spacing w:after="0" w:line="240" w:lineRule="auto"/>
        <w:contextualSpacing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959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hyperlink r:id="rId20" w:tgtFrame="_blank" w:tooltip="Щеголев М. М. Топливо, топки и котельные установки. - М., Гос. из-во по строительству и архитектуре, 1953" w:history="1">
        <w:r w:rsidR="0075454B" w:rsidRPr="00E95972">
          <w:rPr>
            <w:rStyle w:val="a3"/>
            <w:rFonts w:ascii="Times New Roman" w:hAnsi="Times New Roman" w:cs="Times New Roman"/>
            <w:bCs/>
            <w:color w:val="0D0D0D" w:themeColor="text1" w:themeTint="F2"/>
            <w:sz w:val="24"/>
            <w:szCs w:val="24"/>
            <w:u w:val="none"/>
          </w:rPr>
          <w:t>Щеголев М. М. Топливо, топки и котельные установки. - М., Гос. из-во по строительст</w:t>
        </w:r>
        <w:r w:rsidRPr="00E95972">
          <w:rPr>
            <w:rStyle w:val="a3"/>
            <w:rFonts w:ascii="Times New Roman" w:hAnsi="Times New Roman" w:cs="Times New Roman"/>
            <w:bCs/>
            <w:color w:val="0D0D0D" w:themeColor="text1" w:themeTint="F2"/>
            <w:sz w:val="24"/>
            <w:szCs w:val="24"/>
            <w:u w:val="none"/>
          </w:rPr>
          <w:t xml:space="preserve">         </w:t>
        </w:r>
        <w:r w:rsidR="0075454B" w:rsidRPr="00E95972">
          <w:rPr>
            <w:rStyle w:val="a3"/>
            <w:rFonts w:ascii="Times New Roman" w:hAnsi="Times New Roman" w:cs="Times New Roman"/>
            <w:bCs/>
            <w:color w:val="0D0D0D" w:themeColor="text1" w:themeTint="F2"/>
            <w:sz w:val="24"/>
            <w:szCs w:val="24"/>
            <w:u w:val="none"/>
          </w:rPr>
          <w:t>ву и архитектуре, 1953</w:t>
        </w:r>
        <w:r w:rsidR="0075454B" w:rsidRPr="006A5354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</w:t>
        </w:r>
      </w:hyperlink>
    </w:p>
    <w:p w:rsidR="0075454B" w:rsidRPr="006A5354" w:rsidRDefault="00E95972" w:rsidP="006A5354">
      <w:pPr>
        <w:pBdr>
          <w:bottom w:val="single" w:sz="6" w:space="6" w:color="E7E6E6"/>
        </w:pBdr>
        <w:spacing w:after="0" w:line="240" w:lineRule="auto"/>
        <w:contextualSpacing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hyperlink r:id="rId21" w:tgtFrame="_blank" w:tooltip="Малявина Е. Г. Теплопотери здания, справочное пособие. - М., АВОК-ПРЕСС, 2007" w:history="1">
        <w:r w:rsidR="0075454B" w:rsidRPr="006A5354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Малявина Е. Г. Теплопотери здания, справочное пособие. - М., АВОК-ПРЕСС, 2007 </w:t>
        </w:r>
      </w:hyperlink>
    </w:p>
    <w:p w:rsidR="0075454B" w:rsidRPr="006A5354" w:rsidRDefault="00E95972" w:rsidP="006A5354">
      <w:pPr>
        <w:pBdr>
          <w:bottom w:val="single" w:sz="6" w:space="6" w:color="E7E6E6"/>
        </w:pBdr>
        <w:spacing w:after="0" w:line="240" w:lineRule="auto"/>
        <w:contextualSpacing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hyperlink r:id="rId22" w:tgtFrame="_blank" w:tooltip="Строительная климатология СНиП 23-01-99" w:history="1">
        <w:r w:rsidR="0075454B" w:rsidRPr="006A5354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Строительная климатология СНиП 23-01-99 </w:t>
        </w:r>
      </w:hyperlink>
    </w:p>
    <w:p w:rsidR="0075454B" w:rsidRPr="006A5354" w:rsidRDefault="00E95972" w:rsidP="006A5354">
      <w:pPr>
        <w:pBdr>
          <w:bottom w:val="single" w:sz="6" w:space="6" w:color="E7E6E6"/>
        </w:pBdr>
        <w:spacing w:after="0" w:line="240" w:lineRule="auto"/>
        <w:contextualSpacing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hyperlink r:id="rId23" w:tgtFrame="_blank" w:tooltip="Мякеля К. Печи и камины. - М., Стройиздат, 1987" w:history="1">
        <w:r w:rsidR="0075454B" w:rsidRPr="006A5354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Мякеля К. Печи и камины. - М., Стройиздат, 1987 </w:t>
        </w:r>
      </w:hyperlink>
    </w:p>
    <w:p w:rsidR="0075454B" w:rsidRPr="006A5354" w:rsidRDefault="00E95972" w:rsidP="006A5354">
      <w:pPr>
        <w:pBdr>
          <w:bottom w:val="single" w:sz="6" w:space="6" w:color="E7E6E6"/>
        </w:pBdr>
        <w:spacing w:after="0" w:line="240" w:lineRule="auto"/>
        <w:contextualSpacing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hyperlink r:id="rId24" w:tgtFrame="_blank" w:tooltip="Шепелев А. М. Кладка печей своими руками. - М., Россельхозиздат, 1983" w:history="1">
        <w:r w:rsidR="0075454B" w:rsidRPr="006A5354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Шепелев А. М. Кладка печей своими руками. - М., Россельхозиздат, 1983 </w:t>
        </w:r>
      </w:hyperlink>
    </w:p>
    <w:p w:rsidR="0075454B" w:rsidRPr="006A5354" w:rsidRDefault="00E95972" w:rsidP="006A5354">
      <w:pPr>
        <w:pBdr>
          <w:bottom w:val="single" w:sz="6" w:space="6" w:color="E7E6E6"/>
        </w:pBdr>
        <w:spacing w:after="0" w:line="240" w:lineRule="auto"/>
        <w:contextualSpacing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hyperlink r:id="rId25" w:tgtFrame="_blank" w:tooltip="Нагорский Д. В. Общая методика расчета печей. - АН СССР, М., Л., 1941" w:history="1">
        <w:r w:rsidR="0075454B" w:rsidRPr="006A5354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Нагорский Д. В. Общая методика расчета печей. - АН СССР, М., Л., 1941 </w:t>
        </w:r>
      </w:hyperlink>
    </w:p>
    <w:p w:rsidR="0075454B" w:rsidRPr="006A5354" w:rsidRDefault="00E95972" w:rsidP="006A5354">
      <w:pPr>
        <w:pBdr>
          <w:bottom w:val="single" w:sz="6" w:space="6" w:color="E7E6E6"/>
        </w:pBdr>
        <w:spacing w:after="0" w:line="240" w:lineRule="auto"/>
        <w:contextualSpacing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hyperlink r:id="rId26" w:tgtFrame="_blank" w:tooltip="ГОСТ 3000-45 Печи отопительные теплоемкие. Метод испытания." w:history="1">
        <w:r w:rsidR="0075454B" w:rsidRPr="006A5354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ГОСТ 3000-45 Печи отопительные теплоемкие. Метод испытания. </w:t>
        </w:r>
      </w:hyperlink>
    </w:p>
    <w:p w:rsidR="0075454B" w:rsidRDefault="00E95972" w:rsidP="006A5354">
      <w:pPr>
        <w:pBdr>
          <w:bottom w:val="single" w:sz="6" w:space="6" w:color="E7E6E6"/>
        </w:pBdr>
        <w:spacing w:after="0" w:line="240" w:lineRule="auto"/>
        <w:contextualSpacing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hyperlink r:id="rId27" w:tgtFrame="_blank" w:tooltip="ГОСТ 2127-47 Печи отопительные теплоемкие. Нормы проектирования." w:history="1">
        <w:r w:rsidR="0075454B" w:rsidRPr="006A5354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ГОСТ 2127-47 Печи отопительные теплоемкие. Нормы проектирования. </w:t>
        </w:r>
      </w:hyperlink>
    </w:p>
    <w:p w:rsidR="00E95972" w:rsidRPr="006A5354" w:rsidRDefault="00E95972" w:rsidP="006A5354">
      <w:pPr>
        <w:pBdr>
          <w:bottom w:val="single" w:sz="6" w:space="6" w:color="E7E6E6"/>
        </w:pBdr>
        <w:spacing w:after="0" w:line="240" w:lineRule="auto"/>
        <w:contextualSpacing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13. «Правила производства трубно-печных работ» - согласовано  </w:t>
      </w:r>
      <w:r w:rsidRPr="0071648E">
        <w:rPr>
          <w:rFonts w:ascii="Times New Roman" w:eastAsia="Times New Roman" w:hAnsi="Times New Roman" w:cs="Times New Roman"/>
          <w:sz w:val="24"/>
          <w:szCs w:val="24"/>
        </w:rPr>
        <w:t>Письмо Ростехнадзора России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48E">
        <w:rPr>
          <w:rFonts w:ascii="Times New Roman" w:eastAsia="Times New Roman" w:hAnsi="Times New Roman" w:cs="Times New Roman"/>
          <w:sz w:val="24"/>
          <w:szCs w:val="24"/>
        </w:rPr>
        <w:t>от 18.11.2005 г. № 11-10/3680</w:t>
      </w:r>
    </w:p>
    <w:p w:rsidR="0075454B" w:rsidRPr="006A5354" w:rsidRDefault="00E95972" w:rsidP="006A5354">
      <w:pPr>
        <w:pBdr>
          <w:bottom w:val="single" w:sz="6" w:space="6" w:color="E7E6E6"/>
        </w:pBdr>
        <w:spacing w:after="0" w:line="240" w:lineRule="auto"/>
        <w:contextualSpacing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</w:t>
      </w:r>
      <w:hyperlink r:id="rId28" w:tgtFrame="_blank" w:tooltip="Европейский стандарт EN12250 Теплоемкие печи на твердом топливе - требования и методы испытаний, 2007" w:history="1">
        <w:r w:rsidR="0075454B" w:rsidRPr="006A5354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Европейский стандарт EN12250 Теплоемкие печи на твердом топливе - требования и методы испытаний, 2007 </w:t>
        </w:r>
      </w:hyperlink>
    </w:p>
    <w:p w:rsidR="0075454B" w:rsidRPr="006A5354" w:rsidRDefault="00E95972" w:rsidP="006A5354">
      <w:pPr>
        <w:pBdr>
          <w:bottom w:val="single" w:sz="6" w:space="6" w:color="E7E6E6"/>
        </w:pBdr>
        <w:spacing w:after="0" w:line="240" w:lineRule="auto"/>
        <w:contextualSpacing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</w:t>
      </w:r>
      <w:hyperlink r:id="rId29" w:tgtFrame="_blank" w:tooltip="Школьник А. Е. Печное отопление малоэтажных зданий. - М,. Высшая школа, 1991 " w:history="1">
        <w:r w:rsidR="0075454B" w:rsidRPr="006A5354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Школьник А. Е. Печное отопление малоэтажных зданий. - М,. Высшая школа, 1991 </w:t>
        </w:r>
      </w:hyperlink>
    </w:p>
    <w:p w:rsidR="0075454B" w:rsidRPr="006A5354" w:rsidRDefault="00E95972" w:rsidP="006A5354">
      <w:pPr>
        <w:pBdr>
          <w:bottom w:val="single" w:sz="6" w:space="6" w:color="E7E6E6"/>
        </w:pBdr>
        <w:spacing w:after="0" w:line="240" w:lineRule="auto"/>
        <w:contextualSpacing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</w:t>
      </w:r>
      <w:hyperlink r:id="rId30" w:tgtFrame="_blank" w:tooltip="Семенов Л. А., Теплоотдача отопительных печей. - Стройиздат, М., Л., 1943" w:history="1">
        <w:r w:rsidR="0075454B" w:rsidRPr="006A5354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Семенов Л. А., Теплоотдача отопительных печей. - Стройиздат, М., Л., 1943 </w:t>
        </w:r>
      </w:hyperlink>
    </w:p>
    <w:p w:rsidR="0075454B" w:rsidRPr="006A5354" w:rsidRDefault="00E95972" w:rsidP="006A5354">
      <w:pPr>
        <w:pBdr>
          <w:bottom w:val="single" w:sz="6" w:space="6" w:color="E7E6E6"/>
        </w:pBdr>
        <w:spacing w:after="0" w:line="240" w:lineRule="auto"/>
        <w:contextualSpacing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hyperlink r:id="rId31" w:tgtFrame="_blank" w:tooltip="Подгородников И. С. Печи бытовые двухколпаковые. - Колос, М., 1992" w:history="1">
        <w:r w:rsidR="0075454B" w:rsidRPr="006A5354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Подгородников И. С. Печи бытовые двухколпаковые. - Колос, М., 1992 </w:t>
        </w:r>
      </w:hyperlink>
    </w:p>
    <w:p w:rsidR="0075454B" w:rsidRPr="006A5354" w:rsidRDefault="00E95972" w:rsidP="006A5354">
      <w:pPr>
        <w:pBdr>
          <w:bottom w:val="single" w:sz="6" w:space="6" w:color="E7E6E6"/>
        </w:pBdr>
        <w:spacing w:after="0" w:line="240" w:lineRule="auto"/>
        <w:contextualSpacing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</w:t>
      </w:r>
      <w:hyperlink r:id="rId32" w:tgtFrame="_blank" w:tooltip="Соснин Ю. П., Бухаркин Е. Н. Бытовые печи, камины и водонагреватели. - Стройиздат, М., 1985" w:history="1">
        <w:r w:rsidR="0075454B" w:rsidRPr="006A5354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Соснин Ю. П., Бухаркин Е. Н. Бытовые печи, камины и водонагреватели. - Стройиздат, М., 1985 </w:t>
        </w:r>
      </w:hyperlink>
    </w:p>
    <w:p w:rsidR="0075454B" w:rsidRPr="006A5354" w:rsidRDefault="00E95972" w:rsidP="006A5354">
      <w:pPr>
        <w:pBdr>
          <w:bottom w:val="single" w:sz="6" w:space="6" w:color="E7E6E6"/>
        </w:pBdr>
        <w:spacing w:after="0" w:line="240" w:lineRule="auto"/>
        <w:contextualSpacing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</w:t>
      </w:r>
      <w:hyperlink r:id="rId33" w:tgtFrame="_blank" w:tooltip="Указания печникам., Издательство научно-технической литературы Латвийской ССР, 1941" w:history="1">
        <w:r w:rsidR="0075454B" w:rsidRPr="006A5354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Указания печникам., Издательство научно-технической литературы Латвийской ССР, 1941 </w:t>
        </w:r>
      </w:hyperlink>
    </w:p>
    <w:p w:rsidR="0075454B" w:rsidRPr="006A5354" w:rsidRDefault="00E95972" w:rsidP="006A5354">
      <w:pPr>
        <w:pBdr>
          <w:bottom w:val="single" w:sz="6" w:space="6" w:color="E7E6E6"/>
        </w:pBdr>
        <w:spacing w:after="0" w:line="240" w:lineRule="auto"/>
        <w:contextualSpacing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</w:t>
      </w:r>
      <w:hyperlink r:id="rId34" w:tgtFrame="_blank" w:tooltip="Грум-Гржимайло В. Е. Пламенные печи, часть 2. - М., Издание теплотехнического института, 1925" w:history="1">
        <w:r w:rsidR="0075454B" w:rsidRPr="006A5354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Грум-Гржимайло В. Е. Пламенные печи, часть 2. - М., Издание теплотехнического и</w:t>
        </w:r>
        <w:r w:rsidR="0075454B" w:rsidRPr="006A5354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н</w:t>
        </w:r>
        <w:r w:rsidR="0075454B" w:rsidRPr="006A5354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ститута, 1925 </w:t>
        </w:r>
      </w:hyperlink>
    </w:p>
    <w:p w:rsidR="0075454B" w:rsidRPr="006A5354" w:rsidRDefault="00E95972" w:rsidP="006A5354">
      <w:pPr>
        <w:pBdr>
          <w:bottom w:val="single" w:sz="6" w:space="6" w:color="E7E6E6"/>
        </w:pBdr>
        <w:spacing w:after="0" w:line="240" w:lineRule="auto"/>
        <w:contextualSpacing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 </w:t>
      </w:r>
      <w:hyperlink r:id="rId35" w:tgtFrame="_blank" w:tooltip="Ковалевский И. И. Печное дело. - М., Профтехиздат, 1961" w:history="1">
        <w:r w:rsidR="0075454B" w:rsidRPr="006A5354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Ковалевский И. И. Печное дело. - М., Профтехиздат, 1961 </w:t>
        </w:r>
      </w:hyperlink>
    </w:p>
    <w:p w:rsidR="0075454B" w:rsidRPr="006A5354" w:rsidRDefault="00E95972" w:rsidP="006A5354">
      <w:pPr>
        <w:pBdr>
          <w:bottom w:val="single" w:sz="6" w:space="6" w:color="E7E6E6"/>
        </w:pBdr>
        <w:spacing w:after="0" w:line="240" w:lineRule="auto"/>
        <w:contextualSpacing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</w:t>
      </w:r>
      <w:hyperlink r:id="rId36" w:tgtFrame="_blank" w:tooltip="Федотов Г. Я. Русская печь. - М., ЭКСМО, 2003" w:history="1">
        <w:r w:rsidR="0075454B" w:rsidRPr="006A5354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Федотов Г. Я. Русская печь. - М., ЭКСМО, 2003 </w:t>
        </w:r>
      </w:hyperlink>
    </w:p>
    <w:p w:rsidR="0075454B" w:rsidRPr="006A5354" w:rsidRDefault="0075454B" w:rsidP="006A535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454B" w:rsidRDefault="0075454B">
      <w:pPr>
        <w:rPr>
          <w:rFonts w:ascii="Times New Roman" w:hAnsi="Times New Roman" w:cs="Times New Roman"/>
          <w:sz w:val="24"/>
          <w:szCs w:val="24"/>
        </w:rPr>
      </w:pPr>
    </w:p>
    <w:p w:rsidR="0075454B" w:rsidRDefault="0075454B">
      <w:pPr>
        <w:rPr>
          <w:rFonts w:ascii="Times New Roman" w:hAnsi="Times New Roman" w:cs="Times New Roman"/>
          <w:sz w:val="24"/>
          <w:szCs w:val="24"/>
        </w:rPr>
      </w:pPr>
    </w:p>
    <w:p w:rsidR="0075454B" w:rsidRDefault="0075454B">
      <w:pPr>
        <w:rPr>
          <w:rFonts w:ascii="Times New Roman" w:hAnsi="Times New Roman" w:cs="Times New Roman"/>
          <w:sz w:val="24"/>
          <w:szCs w:val="24"/>
        </w:rPr>
      </w:pPr>
    </w:p>
    <w:p w:rsidR="0075454B" w:rsidRDefault="0075454B">
      <w:pPr>
        <w:rPr>
          <w:rFonts w:ascii="Times New Roman" w:hAnsi="Times New Roman" w:cs="Times New Roman"/>
          <w:sz w:val="24"/>
          <w:szCs w:val="24"/>
        </w:rPr>
      </w:pPr>
    </w:p>
    <w:p w:rsidR="0075454B" w:rsidRDefault="0075454B">
      <w:pPr>
        <w:rPr>
          <w:rFonts w:ascii="Times New Roman" w:hAnsi="Times New Roman" w:cs="Times New Roman"/>
          <w:sz w:val="24"/>
          <w:szCs w:val="24"/>
        </w:rPr>
      </w:pPr>
    </w:p>
    <w:p w:rsidR="0075454B" w:rsidRDefault="0075454B">
      <w:pPr>
        <w:rPr>
          <w:rFonts w:ascii="Times New Roman" w:hAnsi="Times New Roman" w:cs="Times New Roman"/>
          <w:sz w:val="24"/>
          <w:szCs w:val="24"/>
        </w:rPr>
      </w:pPr>
    </w:p>
    <w:p w:rsidR="0075454B" w:rsidRDefault="0075454B">
      <w:pPr>
        <w:rPr>
          <w:rFonts w:ascii="Times New Roman" w:hAnsi="Times New Roman" w:cs="Times New Roman"/>
          <w:sz w:val="24"/>
          <w:szCs w:val="24"/>
        </w:rPr>
      </w:pPr>
    </w:p>
    <w:p w:rsidR="0075454B" w:rsidRDefault="0075454B">
      <w:pPr>
        <w:rPr>
          <w:rFonts w:ascii="Times New Roman" w:hAnsi="Times New Roman" w:cs="Times New Roman"/>
          <w:sz w:val="24"/>
          <w:szCs w:val="24"/>
        </w:rPr>
      </w:pPr>
    </w:p>
    <w:p w:rsidR="0075454B" w:rsidRDefault="0075454B">
      <w:pPr>
        <w:rPr>
          <w:rFonts w:ascii="Times New Roman" w:hAnsi="Times New Roman" w:cs="Times New Roman"/>
          <w:sz w:val="24"/>
          <w:szCs w:val="24"/>
        </w:rPr>
      </w:pPr>
    </w:p>
    <w:p w:rsidR="0075454B" w:rsidRDefault="0075454B">
      <w:pPr>
        <w:rPr>
          <w:rFonts w:ascii="Times New Roman" w:hAnsi="Times New Roman" w:cs="Times New Roman"/>
          <w:sz w:val="24"/>
          <w:szCs w:val="24"/>
        </w:rPr>
      </w:pPr>
    </w:p>
    <w:p w:rsidR="0075454B" w:rsidRDefault="0075454B">
      <w:pPr>
        <w:rPr>
          <w:rFonts w:ascii="Times New Roman" w:hAnsi="Times New Roman" w:cs="Times New Roman"/>
          <w:sz w:val="24"/>
          <w:szCs w:val="24"/>
        </w:rPr>
      </w:pPr>
    </w:p>
    <w:p w:rsidR="00124FC1" w:rsidRPr="00124FC1" w:rsidRDefault="00124FC1">
      <w:pPr>
        <w:rPr>
          <w:rFonts w:ascii="Times New Roman" w:hAnsi="Times New Roman" w:cs="Times New Roman"/>
          <w:i/>
          <w:sz w:val="24"/>
          <w:szCs w:val="24"/>
        </w:rPr>
      </w:pPr>
    </w:p>
    <w:sectPr w:rsidR="00124FC1" w:rsidRPr="00124FC1" w:rsidSect="00F8246E">
      <w:footerReference w:type="default" r:id="rId37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85D" w:rsidRDefault="00F0585D" w:rsidP="00EA50B0">
      <w:pPr>
        <w:spacing w:after="0" w:line="240" w:lineRule="auto"/>
      </w:pPr>
      <w:r>
        <w:separator/>
      </w:r>
    </w:p>
  </w:endnote>
  <w:endnote w:type="continuationSeparator" w:id="1">
    <w:p w:rsidR="00F0585D" w:rsidRDefault="00F0585D" w:rsidP="00EA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82598"/>
      <w:docPartObj>
        <w:docPartGallery w:val="Page Numbers (Bottom of Page)"/>
        <w:docPartUnique/>
      </w:docPartObj>
    </w:sdtPr>
    <w:sdtContent>
      <w:p w:rsidR="0024428B" w:rsidRDefault="001560D5">
        <w:pPr>
          <w:pStyle w:val="a8"/>
          <w:jc w:val="center"/>
        </w:pPr>
        <w:fldSimple w:instr=" PAGE   \* MERGEFORMAT ">
          <w:r w:rsidR="00F8246E">
            <w:rPr>
              <w:noProof/>
            </w:rPr>
            <w:t>1</w:t>
          </w:r>
        </w:fldSimple>
      </w:p>
    </w:sdtContent>
  </w:sdt>
  <w:p w:rsidR="0024428B" w:rsidRDefault="002442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85D" w:rsidRDefault="00F0585D" w:rsidP="00EA50B0">
      <w:pPr>
        <w:spacing w:after="0" w:line="240" w:lineRule="auto"/>
      </w:pPr>
      <w:r>
        <w:separator/>
      </w:r>
    </w:p>
  </w:footnote>
  <w:footnote w:type="continuationSeparator" w:id="1">
    <w:p w:rsidR="00F0585D" w:rsidRDefault="00F0585D" w:rsidP="00EA5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38B67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5F4509"/>
    <w:multiLevelType w:val="hybridMultilevel"/>
    <w:tmpl w:val="8C2A9504"/>
    <w:lvl w:ilvl="0" w:tplc="BFFCB67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05DC7DEB"/>
    <w:multiLevelType w:val="hybridMultilevel"/>
    <w:tmpl w:val="B40A6DD2"/>
    <w:lvl w:ilvl="0" w:tplc="C8A610E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0CFA7863"/>
    <w:multiLevelType w:val="multilevel"/>
    <w:tmpl w:val="7302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C14909"/>
    <w:multiLevelType w:val="hybridMultilevel"/>
    <w:tmpl w:val="1710353A"/>
    <w:lvl w:ilvl="0" w:tplc="3E9085C4">
      <w:start w:val="1"/>
      <w:numFmt w:val="decimal"/>
      <w:lvlText w:val="%1."/>
      <w:lvlJc w:val="left"/>
      <w:pPr>
        <w:ind w:left="1200" w:hanging="360"/>
      </w:pPr>
      <w:rPr>
        <w:rFonts w:asciiTheme="minorHAnsi" w:eastAsiaTheme="minorEastAsia" w:hAnsiTheme="minorHAnsi" w:cs="Arial" w:hint="default"/>
        <w:b w:val="0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0DC56F35"/>
    <w:multiLevelType w:val="hybridMultilevel"/>
    <w:tmpl w:val="EA02FCEA"/>
    <w:lvl w:ilvl="0" w:tplc="52E0E51C">
      <w:start w:val="1"/>
      <w:numFmt w:val="decimal"/>
      <w:lvlText w:val="%1."/>
      <w:lvlJc w:val="left"/>
      <w:pPr>
        <w:ind w:left="1200" w:hanging="360"/>
      </w:pPr>
      <w:rPr>
        <w:rFonts w:asciiTheme="minorHAnsi" w:eastAsiaTheme="minorEastAsia" w:hAnsiTheme="minorHAnsi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0E904EFC"/>
    <w:multiLevelType w:val="multilevel"/>
    <w:tmpl w:val="CDAE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D5830"/>
    <w:multiLevelType w:val="hybridMultilevel"/>
    <w:tmpl w:val="81842688"/>
    <w:lvl w:ilvl="0" w:tplc="6EBE0ED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165612E7"/>
    <w:multiLevelType w:val="hybridMultilevel"/>
    <w:tmpl w:val="E6423524"/>
    <w:lvl w:ilvl="0" w:tplc="144AB2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188D7DE4"/>
    <w:multiLevelType w:val="hybridMultilevel"/>
    <w:tmpl w:val="FEDA8D54"/>
    <w:lvl w:ilvl="0" w:tplc="B34CE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C097C"/>
    <w:multiLevelType w:val="multilevel"/>
    <w:tmpl w:val="12CC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0F6CA8"/>
    <w:multiLevelType w:val="multilevel"/>
    <w:tmpl w:val="ECEE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4D4D43"/>
    <w:multiLevelType w:val="multilevel"/>
    <w:tmpl w:val="8A26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DC2C6B"/>
    <w:multiLevelType w:val="multilevel"/>
    <w:tmpl w:val="68E2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19167D"/>
    <w:multiLevelType w:val="hybridMultilevel"/>
    <w:tmpl w:val="FEDA8D54"/>
    <w:lvl w:ilvl="0" w:tplc="B34CE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83B56"/>
    <w:multiLevelType w:val="multilevel"/>
    <w:tmpl w:val="46BA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052BB8"/>
    <w:multiLevelType w:val="hybridMultilevel"/>
    <w:tmpl w:val="26969108"/>
    <w:lvl w:ilvl="0" w:tplc="5018337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2C9A5507"/>
    <w:multiLevelType w:val="hybridMultilevel"/>
    <w:tmpl w:val="2F5C4998"/>
    <w:lvl w:ilvl="0" w:tplc="D0C0D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418A7"/>
    <w:multiLevelType w:val="hybridMultilevel"/>
    <w:tmpl w:val="0E704F22"/>
    <w:lvl w:ilvl="0" w:tplc="4E92A836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38387A60"/>
    <w:multiLevelType w:val="hybridMultilevel"/>
    <w:tmpl w:val="ABD6BE06"/>
    <w:lvl w:ilvl="0" w:tplc="C9DC8C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12629"/>
    <w:multiLevelType w:val="multilevel"/>
    <w:tmpl w:val="4BDA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085422"/>
    <w:multiLevelType w:val="hybridMultilevel"/>
    <w:tmpl w:val="26783FA2"/>
    <w:lvl w:ilvl="0" w:tplc="AF4691F6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22">
    <w:nsid w:val="45907975"/>
    <w:multiLevelType w:val="multilevel"/>
    <w:tmpl w:val="ADCE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71047B"/>
    <w:multiLevelType w:val="multilevel"/>
    <w:tmpl w:val="33A2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3C2383"/>
    <w:multiLevelType w:val="multilevel"/>
    <w:tmpl w:val="2C5A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6B3C27"/>
    <w:multiLevelType w:val="multilevel"/>
    <w:tmpl w:val="DF36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590DEE"/>
    <w:multiLevelType w:val="multilevel"/>
    <w:tmpl w:val="0E7E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4C2A4B"/>
    <w:multiLevelType w:val="multilevel"/>
    <w:tmpl w:val="9402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ED6DDA"/>
    <w:multiLevelType w:val="multilevel"/>
    <w:tmpl w:val="4CB652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9">
    <w:nsid w:val="5D6C4EF3"/>
    <w:multiLevelType w:val="hybridMultilevel"/>
    <w:tmpl w:val="22A0A10E"/>
    <w:lvl w:ilvl="0" w:tplc="0A2A6F7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0">
    <w:nsid w:val="5DB53778"/>
    <w:multiLevelType w:val="hybridMultilevel"/>
    <w:tmpl w:val="3C8AE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A799A"/>
    <w:multiLevelType w:val="multilevel"/>
    <w:tmpl w:val="B010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7F3F68"/>
    <w:multiLevelType w:val="hybridMultilevel"/>
    <w:tmpl w:val="26969108"/>
    <w:lvl w:ilvl="0" w:tplc="5018337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640D2566"/>
    <w:multiLevelType w:val="hybridMultilevel"/>
    <w:tmpl w:val="269A37B2"/>
    <w:lvl w:ilvl="0" w:tplc="4D40020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4">
    <w:nsid w:val="6604722E"/>
    <w:multiLevelType w:val="hybridMultilevel"/>
    <w:tmpl w:val="D59C4222"/>
    <w:lvl w:ilvl="0" w:tplc="53D20C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C6B164A"/>
    <w:multiLevelType w:val="multilevel"/>
    <w:tmpl w:val="AC64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D24F98"/>
    <w:multiLevelType w:val="hybridMultilevel"/>
    <w:tmpl w:val="5BF65C6E"/>
    <w:lvl w:ilvl="0" w:tplc="C0CC073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>
    <w:nsid w:val="73E31295"/>
    <w:multiLevelType w:val="multilevel"/>
    <w:tmpl w:val="2BC8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8828E1"/>
    <w:multiLevelType w:val="multilevel"/>
    <w:tmpl w:val="A1A6D13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30" w:hanging="36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430" w:hanging="72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3930" w:hanging="1080"/>
      </w:pPr>
    </w:lvl>
    <w:lvl w:ilvl="6">
      <w:start w:val="1"/>
      <w:numFmt w:val="decimal"/>
      <w:isLgl/>
      <w:lvlText w:val="%1.%2.%3.%4.%5.%6.%7."/>
      <w:lvlJc w:val="left"/>
      <w:pPr>
        <w:ind w:left="4860" w:hanging="1440"/>
      </w:pPr>
    </w:lvl>
    <w:lvl w:ilvl="7">
      <w:start w:val="1"/>
      <w:numFmt w:val="decimal"/>
      <w:isLgl/>
      <w:lvlText w:val="%1.%2.%3.%4.%5.%6.%7.%8."/>
      <w:lvlJc w:val="left"/>
      <w:pPr>
        <w:ind w:left="5430" w:hanging="1440"/>
      </w:p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</w:lvl>
  </w:abstractNum>
  <w:abstractNum w:abstractNumId="39">
    <w:nsid w:val="78EE1FAF"/>
    <w:multiLevelType w:val="hybridMultilevel"/>
    <w:tmpl w:val="85F2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408CC"/>
    <w:multiLevelType w:val="multilevel"/>
    <w:tmpl w:val="6EA06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CB5F0B"/>
    <w:multiLevelType w:val="multilevel"/>
    <w:tmpl w:val="D1A4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37531A"/>
    <w:multiLevelType w:val="hybridMultilevel"/>
    <w:tmpl w:val="CBC03906"/>
    <w:lvl w:ilvl="0" w:tplc="EFC4ECD6">
      <w:start w:val="1"/>
      <w:numFmt w:val="decimal"/>
      <w:lvlText w:val="%1."/>
      <w:lvlJc w:val="left"/>
      <w:pPr>
        <w:ind w:left="1155" w:hanging="360"/>
      </w:pPr>
      <w:rPr>
        <w:rFonts w:ascii="Roboto Condensed" w:hAnsi="Roboto Condensed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8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35"/>
  </w:num>
  <w:num w:numId="6">
    <w:abstractNumId w:val="12"/>
  </w:num>
  <w:num w:numId="7">
    <w:abstractNumId w:val="20"/>
  </w:num>
  <w:num w:numId="8">
    <w:abstractNumId w:val="11"/>
  </w:num>
  <w:num w:numId="9">
    <w:abstractNumId w:val="22"/>
  </w:num>
  <w:num w:numId="10">
    <w:abstractNumId w:val="23"/>
  </w:num>
  <w:num w:numId="11">
    <w:abstractNumId w:val="1"/>
  </w:num>
  <w:num w:numId="12">
    <w:abstractNumId w:val="41"/>
  </w:num>
  <w:num w:numId="13">
    <w:abstractNumId w:val="28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5">
    <w:abstractNumId w:val="15"/>
  </w:num>
  <w:num w:numId="16">
    <w:abstractNumId w:val="6"/>
  </w:num>
  <w:num w:numId="17">
    <w:abstractNumId w:val="25"/>
  </w:num>
  <w:num w:numId="18">
    <w:abstractNumId w:val="17"/>
  </w:num>
  <w:num w:numId="19">
    <w:abstractNumId w:val="36"/>
  </w:num>
  <w:num w:numId="20">
    <w:abstractNumId w:val="33"/>
  </w:num>
  <w:num w:numId="21">
    <w:abstractNumId w:val="9"/>
  </w:num>
  <w:num w:numId="22">
    <w:abstractNumId w:val="7"/>
  </w:num>
  <w:num w:numId="23">
    <w:abstractNumId w:val="42"/>
  </w:num>
  <w:num w:numId="24">
    <w:abstractNumId w:val="14"/>
  </w:num>
  <w:num w:numId="25">
    <w:abstractNumId w:val="32"/>
  </w:num>
  <w:num w:numId="26">
    <w:abstractNumId w:val="16"/>
  </w:num>
  <w:num w:numId="27">
    <w:abstractNumId w:val="37"/>
  </w:num>
  <w:num w:numId="28">
    <w:abstractNumId w:val="39"/>
  </w:num>
  <w:num w:numId="29">
    <w:abstractNumId w:val="2"/>
  </w:num>
  <w:num w:numId="30">
    <w:abstractNumId w:val="29"/>
  </w:num>
  <w:num w:numId="31">
    <w:abstractNumId w:val="18"/>
  </w:num>
  <w:num w:numId="32">
    <w:abstractNumId w:val="31"/>
  </w:num>
  <w:num w:numId="33">
    <w:abstractNumId w:val="30"/>
  </w:num>
  <w:num w:numId="34">
    <w:abstractNumId w:val="21"/>
  </w:num>
  <w:num w:numId="35">
    <w:abstractNumId w:val="3"/>
  </w:num>
  <w:num w:numId="36">
    <w:abstractNumId w:val="40"/>
  </w:num>
  <w:num w:numId="37">
    <w:abstractNumId w:val="13"/>
  </w:num>
  <w:num w:numId="38">
    <w:abstractNumId w:val="27"/>
  </w:num>
  <w:num w:numId="39">
    <w:abstractNumId w:val="34"/>
  </w:num>
  <w:num w:numId="40">
    <w:abstractNumId w:val="4"/>
  </w:num>
  <w:num w:numId="41">
    <w:abstractNumId w:val="5"/>
  </w:num>
  <w:num w:numId="42">
    <w:abstractNumId w:val="19"/>
  </w:num>
  <w:num w:numId="43">
    <w:abstractNumId w:val="8"/>
  </w:num>
  <w:num w:numId="44">
    <w:abstractNumId w:val="10"/>
  </w:num>
  <w:num w:numId="45">
    <w:abstractNumId w:val="26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4783"/>
    <w:rsid w:val="00001ADB"/>
    <w:rsid w:val="00036087"/>
    <w:rsid w:val="00060360"/>
    <w:rsid w:val="00072FCB"/>
    <w:rsid w:val="00083BBE"/>
    <w:rsid w:val="000915E7"/>
    <w:rsid w:val="000C7CE3"/>
    <w:rsid w:val="00124FC1"/>
    <w:rsid w:val="00142022"/>
    <w:rsid w:val="001560D5"/>
    <w:rsid w:val="00182292"/>
    <w:rsid w:val="00197CEF"/>
    <w:rsid w:val="001A136D"/>
    <w:rsid w:val="001B31C6"/>
    <w:rsid w:val="001B5A50"/>
    <w:rsid w:val="0024428B"/>
    <w:rsid w:val="002853AA"/>
    <w:rsid w:val="002C0F8F"/>
    <w:rsid w:val="003037A1"/>
    <w:rsid w:val="00334498"/>
    <w:rsid w:val="00363BBE"/>
    <w:rsid w:val="00364C65"/>
    <w:rsid w:val="00373F8F"/>
    <w:rsid w:val="0039049F"/>
    <w:rsid w:val="003A633D"/>
    <w:rsid w:val="003D4783"/>
    <w:rsid w:val="004454D7"/>
    <w:rsid w:val="004633B5"/>
    <w:rsid w:val="00465AC0"/>
    <w:rsid w:val="00481C0F"/>
    <w:rsid w:val="0059106C"/>
    <w:rsid w:val="00623BB9"/>
    <w:rsid w:val="006A5354"/>
    <w:rsid w:val="006F6CAA"/>
    <w:rsid w:val="007109E5"/>
    <w:rsid w:val="0071648E"/>
    <w:rsid w:val="0075454B"/>
    <w:rsid w:val="00832EB3"/>
    <w:rsid w:val="00835A5E"/>
    <w:rsid w:val="00845E5D"/>
    <w:rsid w:val="0085163F"/>
    <w:rsid w:val="008852AE"/>
    <w:rsid w:val="008B686E"/>
    <w:rsid w:val="008F470C"/>
    <w:rsid w:val="00922EDB"/>
    <w:rsid w:val="00932764"/>
    <w:rsid w:val="0095344E"/>
    <w:rsid w:val="009723A7"/>
    <w:rsid w:val="00A22575"/>
    <w:rsid w:val="00A77DEE"/>
    <w:rsid w:val="00A83478"/>
    <w:rsid w:val="00AE1B7C"/>
    <w:rsid w:val="00AE5AA2"/>
    <w:rsid w:val="00B07DD4"/>
    <w:rsid w:val="00B307E3"/>
    <w:rsid w:val="00B374C8"/>
    <w:rsid w:val="00B95416"/>
    <w:rsid w:val="00BD025D"/>
    <w:rsid w:val="00BD7958"/>
    <w:rsid w:val="00C061F1"/>
    <w:rsid w:val="00C114CD"/>
    <w:rsid w:val="00C75105"/>
    <w:rsid w:val="00CA04EF"/>
    <w:rsid w:val="00CB1E1F"/>
    <w:rsid w:val="00CD1B10"/>
    <w:rsid w:val="00CF3BA1"/>
    <w:rsid w:val="00D419C1"/>
    <w:rsid w:val="00D606B1"/>
    <w:rsid w:val="00DB5BC3"/>
    <w:rsid w:val="00DE51ED"/>
    <w:rsid w:val="00E37F41"/>
    <w:rsid w:val="00E416CE"/>
    <w:rsid w:val="00E95972"/>
    <w:rsid w:val="00EA50B0"/>
    <w:rsid w:val="00F03C50"/>
    <w:rsid w:val="00F0585D"/>
    <w:rsid w:val="00F8246E"/>
    <w:rsid w:val="00F8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B0"/>
  </w:style>
  <w:style w:type="paragraph" w:styleId="1">
    <w:name w:val="heading 1"/>
    <w:basedOn w:val="a"/>
    <w:link w:val="10"/>
    <w:uiPriority w:val="9"/>
    <w:qFormat/>
    <w:rsid w:val="003D47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7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7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D4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D47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3D47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D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D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4783"/>
  </w:style>
  <w:style w:type="character" w:customStyle="1" w:styleId="a7">
    <w:name w:val="Нижний колонтитул Знак"/>
    <w:basedOn w:val="a0"/>
    <w:link w:val="a8"/>
    <w:uiPriority w:val="99"/>
    <w:rsid w:val="003D4783"/>
  </w:style>
  <w:style w:type="paragraph" w:styleId="a8">
    <w:name w:val="footer"/>
    <w:basedOn w:val="a"/>
    <w:link w:val="a7"/>
    <w:uiPriority w:val="99"/>
    <w:unhideWhenUsed/>
    <w:rsid w:val="003D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8"/>
    <w:uiPriority w:val="99"/>
    <w:semiHidden/>
    <w:rsid w:val="003D4783"/>
  </w:style>
  <w:style w:type="paragraph" w:styleId="a9">
    <w:name w:val="Body Text Indent"/>
    <w:basedOn w:val="a"/>
    <w:link w:val="aa"/>
    <w:uiPriority w:val="99"/>
    <w:semiHidden/>
    <w:unhideWhenUsed/>
    <w:rsid w:val="003D4783"/>
    <w:pPr>
      <w:suppressAutoHyphens/>
      <w:spacing w:after="0" w:line="240" w:lineRule="auto"/>
      <w:ind w:left="2520" w:hanging="2160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D4783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3D4783"/>
    <w:pPr>
      <w:ind w:left="720"/>
      <w:contextualSpacing/>
    </w:pPr>
  </w:style>
  <w:style w:type="paragraph" w:customStyle="1" w:styleId="c85">
    <w:name w:val="c85"/>
    <w:basedOn w:val="a"/>
    <w:uiPriority w:val="99"/>
    <w:rsid w:val="003D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9">
    <w:name w:val="c149"/>
    <w:basedOn w:val="a"/>
    <w:rsid w:val="003D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uiPriority w:val="99"/>
    <w:rsid w:val="003D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uiPriority w:val="99"/>
    <w:rsid w:val="003D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">
    <w:name w:val="c124"/>
    <w:basedOn w:val="a"/>
    <w:uiPriority w:val="99"/>
    <w:rsid w:val="003D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3D478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c17">
    <w:name w:val="c17"/>
    <w:basedOn w:val="a0"/>
    <w:rsid w:val="003D4783"/>
  </w:style>
  <w:style w:type="character" w:styleId="ac">
    <w:name w:val="Strong"/>
    <w:basedOn w:val="a0"/>
    <w:uiPriority w:val="22"/>
    <w:qFormat/>
    <w:rsid w:val="003D4783"/>
    <w:rPr>
      <w:b/>
      <w:bCs/>
    </w:rPr>
  </w:style>
  <w:style w:type="paragraph" w:customStyle="1" w:styleId="DefinitionTerm">
    <w:name w:val="Definition Term"/>
    <w:basedOn w:val="a"/>
    <w:next w:val="DefinitionList"/>
    <w:uiPriority w:val="99"/>
    <w:rsid w:val="003D4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3D4783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3D4783"/>
    <w:rPr>
      <w:i/>
      <w:iCs/>
    </w:rPr>
  </w:style>
  <w:style w:type="paragraph" w:customStyle="1" w:styleId="H1">
    <w:name w:val="H1"/>
    <w:basedOn w:val="a"/>
    <w:next w:val="a"/>
    <w:uiPriority w:val="99"/>
    <w:rsid w:val="003D4783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3D4783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3D4783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3D4783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3D4783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3D4783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3D4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3D4783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3D4783"/>
    <w:rPr>
      <w:i/>
      <w:iCs/>
    </w:rPr>
  </w:style>
  <w:style w:type="character" w:customStyle="1" w:styleId="CODE">
    <w:name w:val="CODE"/>
    <w:uiPriority w:val="99"/>
    <w:rsid w:val="003D4783"/>
    <w:rPr>
      <w:rFonts w:ascii="Courier New" w:hAnsi="Courier New" w:cs="Courier New"/>
      <w:sz w:val="20"/>
      <w:szCs w:val="20"/>
    </w:rPr>
  </w:style>
  <w:style w:type="character" w:styleId="ad">
    <w:name w:val="Emphasis"/>
    <w:basedOn w:val="a0"/>
    <w:uiPriority w:val="99"/>
    <w:qFormat/>
    <w:rsid w:val="003D4783"/>
    <w:rPr>
      <w:i/>
      <w:iCs/>
    </w:rPr>
  </w:style>
  <w:style w:type="character" w:styleId="ae">
    <w:name w:val="FollowedHyperlink"/>
    <w:basedOn w:val="a0"/>
    <w:uiPriority w:val="99"/>
    <w:rsid w:val="003D4783"/>
    <w:rPr>
      <w:color w:val="800080"/>
      <w:u w:val="single"/>
    </w:rPr>
  </w:style>
  <w:style w:type="character" w:customStyle="1" w:styleId="Keyboard">
    <w:name w:val="Keyboard"/>
    <w:uiPriority w:val="99"/>
    <w:rsid w:val="003D4783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3D478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3D4783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3D4783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3D4783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3D4783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3D4783"/>
    <w:rPr>
      <w:i/>
      <w:iCs/>
    </w:rPr>
  </w:style>
  <w:style w:type="character" w:customStyle="1" w:styleId="HTMLMarkup">
    <w:name w:val="HTML Markup"/>
    <w:uiPriority w:val="99"/>
    <w:rsid w:val="003D4783"/>
    <w:rPr>
      <w:vanish/>
      <w:color w:val="FF0000"/>
    </w:rPr>
  </w:style>
  <w:style w:type="character" w:customStyle="1" w:styleId="Comment">
    <w:name w:val="Comment"/>
    <w:uiPriority w:val="99"/>
    <w:rsid w:val="003D4783"/>
    <w:rPr>
      <w:vanish/>
    </w:rPr>
  </w:style>
  <w:style w:type="character" w:customStyle="1" w:styleId="bold1">
    <w:name w:val="bold1"/>
    <w:basedOn w:val="a0"/>
    <w:rsid w:val="003D478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E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E51ED"/>
    <w:rPr>
      <w:rFonts w:ascii="Tahoma" w:hAnsi="Tahoma" w:cs="Tahoma"/>
      <w:sz w:val="16"/>
      <w:szCs w:val="16"/>
    </w:rPr>
  </w:style>
  <w:style w:type="character" w:customStyle="1" w:styleId="b-share-btnwrap3">
    <w:name w:val="b-share-btn__wrap3"/>
    <w:basedOn w:val="a0"/>
    <w:rsid w:val="0075454B"/>
  </w:style>
  <w:style w:type="character" w:customStyle="1" w:styleId="b-share-counter3">
    <w:name w:val="b-share-counter3"/>
    <w:basedOn w:val="a0"/>
    <w:rsid w:val="0075454B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character" w:customStyle="1" w:styleId="b-share-form-button3">
    <w:name w:val="b-share-form-button3"/>
    <w:basedOn w:val="a0"/>
    <w:rsid w:val="0075454B"/>
    <w:rPr>
      <w:rFonts w:ascii="Verdana" w:hAnsi="Verdana" w:hint="default"/>
      <w:sz w:val="24"/>
      <w:szCs w:val="24"/>
      <w:bdr w:val="none" w:sz="0" w:space="0" w:color="auto" w:frame="1"/>
    </w:rPr>
  </w:style>
  <w:style w:type="paragraph" w:styleId="af1">
    <w:name w:val="No Spacing"/>
    <w:uiPriority w:val="1"/>
    <w:qFormat/>
    <w:rsid w:val="00F824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34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2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01361">
                              <w:marLeft w:val="0"/>
                              <w:marRight w:val="0"/>
                              <w:marTop w:val="6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7E6E6"/>
              </w:divBdr>
              <w:divsChild>
                <w:div w:id="16359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8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1602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single" w:sz="6" w:space="4" w:color="000000"/>
                                        <w:left w:val="single" w:sz="6" w:space="4" w:color="000000"/>
                                        <w:bottom w:val="single" w:sz="6" w:space="4" w:color="000000"/>
                                        <w:right w:val="single" w:sz="6" w:space="4" w:color="000000"/>
                                      </w:divBdr>
                                    </w:div>
                                    <w:div w:id="44566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29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1862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4" w:color="000000"/>
                        <w:left w:val="single" w:sz="6" w:space="4" w:color="000000"/>
                        <w:bottom w:val="single" w:sz="6" w:space="4" w:color="000000"/>
                        <w:right w:val="single" w:sz="6" w:space="4" w:color="000000"/>
                      </w:divBdr>
                    </w:div>
                    <w:div w:id="8191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1596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4" w:color="000000"/>
                        <w:left w:val="single" w:sz="6" w:space="4" w:color="000000"/>
                        <w:bottom w:val="single" w:sz="6" w:space="4" w:color="000000"/>
                        <w:right w:val="single" w:sz="6" w:space="4" w:color="000000"/>
                      </w:divBdr>
                    </w:div>
                    <w:div w:id="19379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6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0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00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8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4566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single" w:sz="6" w:space="4" w:color="000000"/>
                                        <w:left w:val="single" w:sz="6" w:space="4" w:color="000000"/>
                                        <w:bottom w:val="single" w:sz="6" w:space="4" w:color="000000"/>
                                        <w:right w:val="single" w:sz="6" w:space="4" w:color="000000"/>
                                      </w:divBdr>
                                    </w:div>
                                    <w:div w:id="93023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97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5533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4" w:color="000000"/>
                        <w:left w:val="single" w:sz="6" w:space="4" w:color="000000"/>
                        <w:bottom w:val="single" w:sz="6" w:space="4" w:color="000000"/>
                        <w:right w:val="single" w:sz="6" w:space="4" w:color="000000"/>
                      </w:divBdr>
                    </w:div>
                    <w:div w:id="13534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3675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4" w:color="000000"/>
                        <w:left w:val="single" w:sz="6" w:space="4" w:color="000000"/>
                        <w:bottom w:val="single" w:sz="6" w:space="4" w:color="000000"/>
                        <w:right w:val="single" w:sz="6" w:space="4" w:color="000000"/>
                      </w:divBdr>
                    </w:div>
                    <w:div w:id="900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8176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4" w:color="000000"/>
                        <w:left w:val="single" w:sz="6" w:space="4" w:color="000000"/>
                        <w:bottom w:val="single" w:sz="6" w:space="4" w:color="000000"/>
                        <w:right w:val="single" w:sz="6" w:space="4" w:color="000000"/>
                      </w:divBdr>
                    </w:div>
                    <w:div w:id="16714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8443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4" w:color="000000"/>
                        <w:left w:val="single" w:sz="6" w:space="4" w:color="000000"/>
                        <w:bottom w:val="single" w:sz="6" w:space="4" w:color="000000"/>
                        <w:right w:val="single" w:sz="6" w:space="4" w:color="000000"/>
                      </w:divBdr>
                    </w:div>
                    <w:div w:id="14228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8025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4" w:color="000000"/>
                        <w:left w:val="single" w:sz="6" w:space="4" w:color="000000"/>
                        <w:bottom w:val="single" w:sz="6" w:space="4" w:color="000000"/>
                        <w:right w:val="single" w:sz="6" w:space="4" w:color="000000"/>
                      </w:divBdr>
                    </w:div>
                    <w:div w:id="19932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5078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4" w:color="000000"/>
                        <w:left w:val="single" w:sz="6" w:space="4" w:color="000000"/>
                        <w:bottom w:val="single" w:sz="6" w:space="4" w:color="000000"/>
                        <w:right w:val="single" w:sz="6" w:space="4" w:color="000000"/>
                      </w:divBdr>
                    </w:div>
                    <w:div w:id="8065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2698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4" w:color="000000"/>
                        <w:left w:val="single" w:sz="6" w:space="4" w:color="000000"/>
                        <w:bottom w:val="single" w:sz="6" w:space="4" w:color="000000"/>
                        <w:right w:val="single" w:sz="6" w:space="4" w:color="000000"/>
                      </w:divBdr>
                    </w:div>
                    <w:div w:id="774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8825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4" w:color="000000"/>
                        <w:left w:val="single" w:sz="6" w:space="4" w:color="000000"/>
                        <w:bottom w:val="single" w:sz="6" w:space="4" w:color="000000"/>
                        <w:right w:val="single" w:sz="6" w:space="4" w:color="000000"/>
                      </w:divBdr>
                    </w:div>
                    <w:div w:id="5146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2367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4" w:color="000000"/>
                        <w:left w:val="single" w:sz="6" w:space="4" w:color="000000"/>
                        <w:bottom w:val="single" w:sz="6" w:space="4" w:color="000000"/>
                        <w:right w:val="single" w:sz="6" w:space="4" w:color="000000"/>
                      </w:divBdr>
                    </w:div>
                    <w:div w:id="17530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732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4" w:color="000000"/>
                        <w:left w:val="single" w:sz="6" w:space="4" w:color="000000"/>
                        <w:bottom w:val="single" w:sz="6" w:space="4" w:color="000000"/>
                        <w:right w:val="single" w:sz="6" w:space="4" w:color="000000"/>
                      </w:divBdr>
                    </w:div>
                    <w:div w:id="16614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7347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4" w:color="000000"/>
                        <w:left w:val="single" w:sz="6" w:space="4" w:color="000000"/>
                        <w:bottom w:val="single" w:sz="6" w:space="4" w:color="000000"/>
                        <w:right w:val="single" w:sz="6" w:space="4" w:color="000000"/>
                      </w:divBdr>
                    </w:div>
                    <w:div w:id="289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5144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4" w:color="000000"/>
                        <w:left w:val="single" w:sz="6" w:space="4" w:color="000000"/>
                        <w:bottom w:val="single" w:sz="6" w:space="4" w:color="000000"/>
                        <w:right w:val="single" w:sz="6" w:space="4" w:color="000000"/>
                      </w:divBdr>
                    </w:div>
                    <w:div w:id="9789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50458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4" w:color="000000"/>
                        <w:left w:val="single" w:sz="6" w:space="4" w:color="000000"/>
                        <w:bottom w:val="single" w:sz="6" w:space="4" w:color="000000"/>
                        <w:right w:val="single" w:sz="6" w:space="4" w:color="000000"/>
                      </w:divBdr>
                    </w:div>
                    <w:div w:id="6784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1398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4" w:color="000000"/>
                        <w:left w:val="single" w:sz="6" w:space="4" w:color="000000"/>
                        <w:bottom w:val="single" w:sz="6" w:space="4" w:color="000000"/>
                        <w:right w:val="single" w:sz="6" w:space="4" w:color="000000"/>
                      </w:divBdr>
                    </w:div>
                    <w:div w:id="5325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9659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4" w:color="000000"/>
                        <w:left w:val="single" w:sz="6" w:space="4" w:color="000000"/>
                        <w:bottom w:val="single" w:sz="6" w:space="4" w:color="000000"/>
                        <w:right w:val="single" w:sz="6" w:space="4" w:color="000000"/>
                      </w:divBdr>
                    </w:div>
                    <w:div w:id="120949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7060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4" w:color="000000"/>
                        <w:left w:val="single" w:sz="6" w:space="4" w:color="000000"/>
                        <w:bottom w:val="single" w:sz="6" w:space="4" w:color="000000"/>
                        <w:right w:val="single" w:sz="6" w:space="4" w:color="000000"/>
                      </w:divBdr>
                    </w:div>
                    <w:div w:id="10967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6874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4" w:color="000000"/>
                        <w:left w:val="single" w:sz="6" w:space="4" w:color="000000"/>
                        <w:bottom w:val="single" w:sz="6" w:space="4" w:color="000000"/>
                        <w:right w:val="single" w:sz="6" w:space="4" w:color="000000"/>
                      </w:divBdr>
                    </w:div>
                    <w:div w:id="16120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81426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4" w:color="000000"/>
                        <w:left w:val="single" w:sz="6" w:space="4" w:color="000000"/>
                        <w:bottom w:val="single" w:sz="6" w:space="4" w:color="000000"/>
                        <w:right w:val="single" w:sz="6" w:space="4" w:color="000000"/>
                      </w:divBdr>
                    </w:div>
                    <w:div w:id="15151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14629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4" w:color="000000"/>
                        <w:left w:val="single" w:sz="6" w:space="4" w:color="000000"/>
                        <w:bottom w:val="single" w:sz="6" w:space="4" w:color="000000"/>
                        <w:right w:val="single" w:sz="6" w:space="4" w:color="000000"/>
                      </w:divBdr>
                    </w:div>
                    <w:div w:id="165514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88890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4" w:color="000000"/>
                        <w:left w:val="single" w:sz="6" w:space="4" w:color="000000"/>
                        <w:bottom w:val="single" w:sz="6" w:space="4" w:color="000000"/>
                        <w:right w:val="single" w:sz="6" w:space="4" w:color="000000"/>
                      </w:divBdr>
                    </w:div>
                    <w:div w:id="10124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4586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4" w:color="000000"/>
                        <w:left w:val="single" w:sz="6" w:space="4" w:color="000000"/>
                        <w:bottom w:val="single" w:sz="6" w:space="4" w:color="000000"/>
                        <w:right w:val="single" w:sz="6" w:space="4" w:color="000000"/>
                      </w:divBdr>
                    </w:div>
                    <w:div w:id="190633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2423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4" w:color="000000"/>
                        <w:left w:val="single" w:sz="6" w:space="4" w:color="000000"/>
                        <w:bottom w:val="single" w:sz="6" w:space="4" w:color="000000"/>
                        <w:right w:val="single" w:sz="6" w:space="4" w:color="000000"/>
                      </w:divBdr>
                    </w:div>
                    <w:div w:id="67202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7198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4" w:color="000000"/>
                        <w:left w:val="single" w:sz="6" w:space="4" w:color="000000"/>
                        <w:bottom w:val="single" w:sz="6" w:space="4" w:color="000000"/>
                        <w:right w:val="single" w:sz="6" w:space="4" w:color="000000"/>
                      </w:divBdr>
                    </w:div>
                    <w:div w:id="9416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42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0001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single" w:sz="6" w:space="4" w:color="000000"/>
                                        <w:left w:val="single" w:sz="6" w:space="4" w:color="000000"/>
                                        <w:bottom w:val="single" w:sz="6" w:space="4" w:color="000000"/>
                                        <w:right w:val="single" w:sz="6" w:space="4" w:color="000000"/>
                                      </w:divBdr>
                                    </w:div>
                                    <w:div w:id="130222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07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0943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4" w:color="000000"/>
                        <w:left w:val="single" w:sz="6" w:space="4" w:color="000000"/>
                        <w:bottom w:val="single" w:sz="6" w:space="4" w:color="000000"/>
                        <w:right w:val="single" w:sz="6" w:space="4" w:color="000000"/>
                      </w:divBdr>
                    </w:div>
                    <w:div w:id="12526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3186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4" w:color="000000"/>
                        <w:left w:val="single" w:sz="6" w:space="4" w:color="000000"/>
                        <w:bottom w:val="single" w:sz="6" w:space="4" w:color="000000"/>
                        <w:right w:val="single" w:sz="6" w:space="4" w:color="000000"/>
                      </w:divBdr>
                    </w:div>
                    <w:div w:id="187946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4043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4" w:color="000000"/>
                        <w:left w:val="single" w:sz="6" w:space="4" w:color="000000"/>
                        <w:bottom w:val="single" w:sz="6" w:space="4" w:color="000000"/>
                        <w:right w:val="single" w:sz="6" w:space="4" w:color="000000"/>
                      </w:divBdr>
                    </w:div>
                    <w:div w:id="415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8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4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6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1831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single" w:sz="6" w:space="4" w:color="000000"/>
                                        <w:left w:val="single" w:sz="6" w:space="4" w:color="000000"/>
                                        <w:bottom w:val="single" w:sz="6" w:space="4" w:color="000000"/>
                                        <w:right w:val="single" w:sz="6" w:space="4" w:color="000000"/>
                                      </w:divBdr>
                                    </w:div>
                                    <w:div w:id="95001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61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6129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4" w:color="000000"/>
                        <w:left w:val="single" w:sz="6" w:space="4" w:color="000000"/>
                        <w:bottom w:val="single" w:sz="6" w:space="4" w:color="000000"/>
                        <w:right w:val="single" w:sz="6" w:space="4" w:color="000000"/>
                      </w:divBdr>
                    </w:div>
                    <w:div w:id="2150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3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0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65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1498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single" w:sz="6" w:space="4" w:color="000000"/>
                                        <w:left w:val="single" w:sz="6" w:space="4" w:color="000000"/>
                                        <w:bottom w:val="single" w:sz="6" w:space="4" w:color="000000"/>
                                        <w:right w:val="single" w:sz="6" w:space="4" w:color="000000"/>
                                      </w:divBdr>
                                    </w:div>
                                    <w:div w:id="889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95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9761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4" w:color="000000"/>
                        <w:left w:val="single" w:sz="6" w:space="4" w:color="000000"/>
                        <w:bottom w:val="single" w:sz="6" w:space="4" w:color="000000"/>
                        <w:right w:val="single" w:sz="6" w:space="4" w:color="000000"/>
                      </w:divBdr>
                    </w:div>
                    <w:div w:id="19269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44655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etks-2_2/" TargetMode="External"/><Relationship Id="rId13" Type="http://schemas.openxmlformats.org/officeDocument/2006/relationships/hyperlink" Target="http://www.pandia.ru/text/category/krovelmznie_materiali/" TargetMode="External"/><Relationship Id="rId18" Type="http://schemas.openxmlformats.org/officeDocument/2006/relationships/hyperlink" Target="https://kirpichiki.pro/download.html?id=112" TargetMode="External"/><Relationship Id="rId26" Type="http://schemas.openxmlformats.org/officeDocument/2006/relationships/hyperlink" Target="https://kirpichiki.pro/download.html?id=87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kirpichiki.pro/download.html?id=101" TargetMode="External"/><Relationship Id="rId34" Type="http://schemas.openxmlformats.org/officeDocument/2006/relationships/hyperlink" Target="https://kirpichiki.pro/download.html?id=5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andia.ru/text/category/dimohodi/" TargetMode="External"/><Relationship Id="rId17" Type="http://schemas.openxmlformats.org/officeDocument/2006/relationships/hyperlink" Target="https://kirpichiki.pro/download.html?id=116" TargetMode="External"/><Relationship Id="rId25" Type="http://schemas.openxmlformats.org/officeDocument/2006/relationships/hyperlink" Target="https://kirpichiki.pro/download.html?id=89" TargetMode="External"/><Relationship Id="rId33" Type="http://schemas.openxmlformats.org/officeDocument/2006/relationships/hyperlink" Target="https://kirpichiki.pro/download.html?id=6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irpichiki.pro/download.html?id=150" TargetMode="External"/><Relationship Id="rId20" Type="http://schemas.openxmlformats.org/officeDocument/2006/relationships/hyperlink" Target="https://kirpichiki.pro/download.html?id=108" TargetMode="External"/><Relationship Id="rId29" Type="http://schemas.openxmlformats.org/officeDocument/2006/relationships/hyperlink" Target="https://kirpichiki.pro/download.html?id=6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tehnika_bezopasnosti/" TargetMode="External"/><Relationship Id="rId24" Type="http://schemas.openxmlformats.org/officeDocument/2006/relationships/hyperlink" Target="https://kirpichiki.pro/download.html?id=98" TargetMode="External"/><Relationship Id="rId32" Type="http://schemas.openxmlformats.org/officeDocument/2006/relationships/hyperlink" Target="https://kirpichiki.pro/download.html?id=61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s://kirpichiki.pro/download.html?id=99" TargetMode="External"/><Relationship Id="rId28" Type="http://schemas.openxmlformats.org/officeDocument/2006/relationships/hyperlink" Target="https://kirpichiki.pro/download.html?id=68" TargetMode="External"/><Relationship Id="rId36" Type="http://schemas.openxmlformats.org/officeDocument/2006/relationships/hyperlink" Target="https://kirpichiki.pro/download.html?id=50" TargetMode="External"/><Relationship Id="rId10" Type="http://schemas.openxmlformats.org/officeDocument/2006/relationships/hyperlink" Target="http://www.pandia.ru/text/category/ventilyatciya/" TargetMode="External"/><Relationship Id="rId19" Type="http://schemas.openxmlformats.org/officeDocument/2006/relationships/hyperlink" Target="https://kirpichiki.pro/download.html?id=110" TargetMode="External"/><Relationship Id="rId31" Type="http://schemas.openxmlformats.org/officeDocument/2006/relationships/hyperlink" Target="https://kirpichiki.pro/download.html?id=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zlog.ru/etks/1-69.htm" TargetMode="External"/><Relationship Id="rId14" Type="http://schemas.openxmlformats.org/officeDocument/2006/relationships/hyperlink" Target="http://pandia.ru/text/category/vodonagrevateli/" TargetMode="External"/><Relationship Id="rId22" Type="http://schemas.openxmlformats.org/officeDocument/2006/relationships/hyperlink" Target="https://kirpichiki.pro/download.html?id=100" TargetMode="External"/><Relationship Id="rId27" Type="http://schemas.openxmlformats.org/officeDocument/2006/relationships/hyperlink" Target="https://kirpichiki.pro/download.html?id=86" TargetMode="External"/><Relationship Id="rId30" Type="http://schemas.openxmlformats.org/officeDocument/2006/relationships/hyperlink" Target="https://kirpichiki.pro/download.html?id=63" TargetMode="External"/><Relationship Id="rId35" Type="http://schemas.openxmlformats.org/officeDocument/2006/relationships/hyperlink" Target="https://kirpichiki.pro/download.html?id=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BCA8F-FBD6-44EB-A439-243DEF8D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19</Pages>
  <Words>6951</Words>
  <Characters>39621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23</cp:revision>
  <cp:lastPrinted>2021-03-01T04:32:00Z</cp:lastPrinted>
  <dcterms:created xsi:type="dcterms:W3CDTF">2020-07-24T11:52:00Z</dcterms:created>
  <dcterms:modified xsi:type="dcterms:W3CDTF">2021-03-01T04:33:00Z</dcterms:modified>
</cp:coreProperties>
</file>